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F3" w:rsidRDefault="007847F3" w:rsidP="007847F3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7847F3" w:rsidRDefault="007847F3" w:rsidP="007847F3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REGULAR MEETING  </w:t>
      </w:r>
    </w:p>
    <w:p w:rsidR="007847F3" w:rsidRDefault="007847F3" w:rsidP="007847F3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847F3" w:rsidRDefault="007847F3" w:rsidP="007847F3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>
        <w:rPr>
          <w:rFonts w:ascii="Helvetica" w:hAnsi="Helvetica" w:cs="Helvetica"/>
          <w:sz w:val="24"/>
          <w:szCs w:val="24"/>
        </w:rPr>
        <w:t xml:space="preserve">  February 21, 2022</w:t>
      </w:r>
    </w:p>
    <w:p w:rsidR="00410506" w:rsidRDefault="007847F3" w:rsidP="00410506">
      <w:pPr>
        <w:spacing w:before="240"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5:00 pm</w:t>
      </w:r>
    </w:p>
    <w:p w:rsidR="00410506" w:rsidRPr="00410506" w:rsidRDefault="00410506" w:rsidP="00410506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847F3" w:rsidRPr="00390223" w:rsidRDefault="00410506" w:rsidP="00784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35380">
        <w:rPr>
          <w:rFonts w:ascii="Arial" w:hAnsi="Arial" w:cs="Arial"/>
          <w:sz w:val="20"/>
          <w:szCs w:val="20"/>
        </w:rPr>
        <w:t xml:space="preserve">ATTENTION: </w:t>
      </w:r>
      <w:r w:rsidR="007D248A" w:rsidRPr="00E35380">
        <w:rPr>
          <w:rFonts w:ascii="Arial" w:hAnsi="Arial" w:cs="Arial"/>
          <w:sz w:val="20"/>
          <w:szCs w:val="20"/>
        </w:rPr>
        <w:t>Consistent with the provisions of Government Code Section 54953 (as amended by AB 361),</w:t>
      </w:r>
      <w:r w:rsidR="00E35380" w:rsidRPr="00E35380">
        <w:rPr>
          <w:rFonts w:ascii="Arial" w:hAnsi="Arial" w:cs="Arial"/>
          <w:sz w:val="20"/>
          <w:szCs w:val="20"/>
        </w:rPr>
        <w:t xml:space="preserve"> </w:t>
      </w:r>
      <w:r w:rsidR="007D248A" w:rsidRPr="00E35380">
        <w:rPr>
          <w:rFonts w:ascii="Arial" w:hAnsi="Arial" w:cs="Arial"/>
          <w:sz w:val="20"/>
          <w:szCs w:val="20"/>
        </w:rPr>
        <w:t>t</w:t>
      </w:r>
      <w:r w:rsidRPr="00E35380">
        <w:rPr>
          <w:rFonts w:ascii="Arial" w:hAnsi="Arial" w:cs="Arial"/>
          <w:sz w:val="20"/>
          <w:szCs w:val="20"/>
        </w:rPr>
        <w:t>his will be a virtual meeting of the Board of Directors of the Sleepy Hollow F</w:t>
      </w:r>
      <w:r w:rsidR="007D248A" w:rsidRPr="00E35380">
        <w:rPr>
          <w:rFonts w:ascii="Arial" w:hAnsi="Arial" w:cs="Arial"/>
          <w:sz w:val="20"/>
          <w:szCs w:val="20"/>
        </w:rPr>
        <w:t xml:space="preserve">ire Protection District (SHFPD).  The </w:t>
      </w:r>
      <w:r w:rsidR="00E35380">
        <w:rPr>
          <w:rFonts w:ascii="Arial" w:hAnsi="Arial" w:cs="Arial"/>
          <w:sz w:val="20"/>
          <w:szCs w:val="20"/>
        </w:rPr>
        <w:t>M</w:t>
      </w:r>
      <w:r w:rsidR="007D248A" w:rsidRPr="00E35380">
        <w:rPr>
          <w:rFonts w:ascii="Arial" w:hAnsi="Arial" w:cs="Arial"/>
          <w:sz w:val="20"/>
          <w:szCs w:val="20"/>
        </w:rPr>
        <w:t xml:space="preserve">eeting will be held via teleconference/videoconference only during the current State of Emergency. </w:t>
      </w:r>
      <w:r w:rsidR="00E35380" w:rsidRPr="00E35380">
        <w:rPr>
          <w:rFonts w:ascii="Arial" w:hAnsi="Arial" w:cs="Arial"/>
          <w:sz w:val="20"/>
          <w:szCs w:val="20"/>
        </w:rPr>
        <w:t xml:space="preserve"> There will not be a public location for participati</w:t>
      </w:r>
      <w:r w:rsidR="00E35380">
        <w:rPr>
          <w:rFonts w:ascii="Arial" w:hAnsi="Arial" w:cs="Arial"/>
          <w:sz w:val="20"/>
          <w:szCs w:val="20"/>
        </w:rPr>
        <w:t>ng in this M</w:t>
      </w:r>
      <w:r w:rsidR="00E35380" w:rsidRPr="00E35380">
        <w:rPr>
          <w:rFonts w:ascii="Arial" w:hAnsi="Arial" w:cs="Arial"/>
          <w:sz w:val="20"/>
          <w:szCs w:val="20"/>
        </w:rPr>
        <w:t>eeti</w:t>
      </w:r>
      <w:r w:rsidR="007D248A" w:rsidRPr="00E35380">
        <w:rPr>
          <w:rFonts w:ascii="Arial" w:hAnsi="Arial" w:cs="Arial"/>
          <w:sz w:val="20"/>
          <w:szCs w:val="20"/>
        </w:rPr>
        <w:t>ng, but any interest</w:t>
      </w:r>
      <w:r w:rsidR="00E35380" w:rsidRPr="00E35380">
        <w:rPr>
          <w:rFonts w:ascii="Arial" w:hAnsi="Arial" w:cs="Arial"/>
          <w:sz w:val="20"/>
          <w:szCs w:val="20"/>
        </w:rPr>
        <w:t>ed member of the public can participate via Zoom by utilizing the link listed below or telephonically by utilizing the dial-in information listed on this Notice &amp; A</w:t>
      </w:r>
      <w:r w:rsidR="007D248A" w:rsidRPr="00E35380">
        <w:rPr>
          <w:rFonts w:ascii="Arial" w:hAnsi="Arial" w:cs="Arial"/>
          <w:sz w:val="20"/>
          <w:szCs w:val="20"/>
        </w:rPr>
        <w:t xml:space="preserve">genda. </w:t>
      </w:r>
      <w:r w:rsidR="00E35380" w:rsidRPr="00E35380">
        <w:rPr>
          <w:rFonts w:ascii="Arial" w:hAnsi="Arial" w:cs="Arial"/>
          <w:sz w:val="20"/>
          <w:szCs w:val="20"/>
        </w:rPr>
        <w:t xml:space="preserve"> </w:t>
      </w:r>
      <w:r w:rsidR="007D248A" w:rsidRPr="00E35380">
        <w:rPr>
          <w:rFonts w:ascii="Arial" w:hAnsi="Arial" w:cs="Arial"/>
          <w:sz w:val="20"/>
          <w:szCs w:val="20"/>
        </w:rPr>
        <w:t>If any member of the public has a re</w:t>
      </w:r>
      <w:r w:rsidR="00E35380" w:rsidRPr="00E35380">
        <w:rPr>
          <w:rFonts w:ascii="Arial" w:hAnsi="Arial" w:cs="Arial"/>
          <w:sz w:val="20"/>
          <w:szCs w:val="20"/>
        </w:rPr>
        <w:t>quest for a reasonable modification or accommodati</w:t>
      </w:r>
      <w:r w:rsidR="00E35380">
        <w:rPr>
          <w:rFonts w:ascii="Arial" w:hAnsi="Arial" w:cs="Arial"/>
          <w:sz w:val="20"/>
          <w:szCs w:val="20"/>
        </w:rPr>
        <w:t>on for accessing this M</w:t>
      </w:r>
      <w:r w:rsidR="00E35380" w:rsidRPr="00E35380">
        <w:rPr>
          <w:rFonts w:ascii="Arial" w:hAnsi="Arial" w:cs="Arial"/>
          <w:sz w:val="20"/>
          <w:szCs w:val="20"/>
        </w:rPr>
        <w:t>eeti</w:t>
      </w:r>
      <w:r w:rsidR="007D248A" w:rsidRPr="00E35380">
        <w:rPr>
          <w:rFonts w:ascii="Arial" w:hAnsi="Arial" w:cs="Arial"/>
          <w:sz w:val="20"/>
          <w:szCs w:val="20"/>
        </w:rPr>
        <w:t>ng due to a disability,</w:t>
      </w:r>
      <w:r w:rsidR="00E35380">
        <w:rPr>
          <w:rFonts w:ascii="Arial" w:hAnsi="Arial" w:cs="Arial"/>
          <w:sz w:val="20"/>
          <w:szCs w:val="20"/>
        </w:rPr>
        <w:t xml:space="preserve"> then </w:t>
      </w:r>
      <w:r w:rsidR="007D248A" w:rsidRPr="00E35380">
        <w:rPr>
          <w:rFonts w:ascii="Arial" w:hAnsi="Arial" w:cs="Arial"/>
          <w:sz w:val="20"/>
          <w:szCs w:val="20"/>
        </w:rPr>
        <w:t>she/he/they</w:t>
      </w:r>
      <w:r w:rsidR="00E35380" w:rsidRPr="00E35380">
        <w:rPr>
          <w:rFonts w:ascii="Arial" w:hAnsi="Arial" w:cs="Arial"/>
          <w:sz w:val="20"/>
          <w:szCs w:val="20"/>
        </w:rPr>
        <w:t xml:space="preserve"> should</w:t>
      </w:r>
      <w:r w:rsidR="007847F3" w:rsidRPr="00E35380">
        <w:rPr>
          <w:rFonts w:ascii="Arial" w:hAnsi="Arial" w:cs="Arial"/>
          <w:sz w:val="20"/>
          <w:szCs w:val="20"/>
        </w:rPr>
        <w:t xml:space="preserve"> contact SHFPD Secretary Thomas Finn at </w:t>
      </w:r>
      <w:hyperlink r:id="rId7" w:history="1">
        <w:r w:rsidR="007847F3" w:rsidRPr="00E35380">
          <w:rPr>
            <w:rStyle w:val="Hyperlink"/>
            <w:rFonts w:ascii="Arial" w:hAnsi="Arial" w:cs="Arial"/>
            <w:sz w:val="20"/>
            <w:szCs w:val="20"/>
          </w:rPr>
          <w:t>tfinn@well.com</w:t>
        </w:r>
      </w:hyperlink>
      <w:r w:rsidR="007847F3" w:rsidRPr="00390223">
        <w:rPr>
          <w:rFonts w:ascii="Arial" w:hAnsi="Arial" w:cs="Arial"/>
          <w:sz w:val="20"/>
          <w:szCs w:val="20"/>
        </w:rPr>
        <w:t>.</w:t>
      </w:r>
    </w:p>
    <w:p w:rsidR="007847F3" w:rsidRDefault="007847F3" w:rsidP="007847F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7847F3" w:rsidRPr="00410506" w:rsidRDefault="007847F3" w:rsidP="00784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0506">
        <w:rPr>
          <w:rFonts w:ascii="Arial" w:hAnsi="Arial" w:cs="Arial"/>
          <w:sz w:val="20"/>
          <w:szCs w:val="20"/>
        </w:rPr>
        <w:t>Please click the link below to join the Meeting:</w:t>
      </w:r>
    </w:p>
    <w:p w:rsidR="007847F3" w:rsidRDefault="007847F3" w:rsidP="00784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6497" w:rsidRDefault="00F5039B" w:rsidP="00E66497">
      <w:pPr>
        <w:rPr>
          <w:rFonts w:ascii="Helvetica" w:eastAsia="Times New Roman" w:hAnsi="Helvetica"/>
        </w:rPr>
      </w:pPr>
      <w:hyperlink r:id="rId8" w:history="1">
        <w:r w:rsidR="00E66497">
          <w:rPr>
            <w:rStyle w:val="Hyperlink"/>
            <w:rFonts w:ascii="Helvetica" w:eastAsia="Times New Roman" w:hAnsi="Helvetica"/>
          </w:rPr>
          <w:t>https://firesafemarin.zoom.us/j/88330777149?pwd=dFNxQmZveU5wT0lVR3cxSUxQM05Odz09</w:t>
        </w:r>
      </w:hyperlink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Meeting ID: 883 3077 7149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Passcode: 551648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One tap mobile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+16699009128,</w:t>
      </w:r>
      <w:proofErr w:type="gramStart"/>
      <w:r>
        <w:rPr>
          <w:rFonts w:ascii="Helvetica" w:eastAsia="Times New Roman" w:hAnsi="Helvetica"/>
        </w:rPr>
        <w:t>,88330777149</w:t>
      </w:r>
      <w:proofErr w:type="gramEnd"/>
      <w:r>
        <w:rPr>
          <w:rFonts w:ascii="Helvetica" w:eastAsia="Times New Roman" w:hAnsi="Helvetica"/>
        </w:rPr>
        <w:t>#,,,,*551648# US (San Jose)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+13462487799,</w:t>
      </w:r>
      <w:proofErr w:type="gramStart"/>
      <w:r>
        <w:rPr>
          <w:rFonts w:ascii="Helvetica" w:eastAsia="Times New Roman" w:hAnsi="Helvetica"/>
        </w:rPr>
        <w:t>,88330777149</w:t>
      </w:r>
      <w:proofErr w:type="gramEnd"/>
      <w:r>
        <w:rPr>
          <w:rFonts w:ascii="Helvetica" w:eastAsia="Times New Roman" w:hAnsi="Helvetica"/>
        </w:rPr>
        <w:t>#,,,,*551648# US (Houston)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Dial by your location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        +1 669 900 9128 US (San Jose)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        +1 346 248 7799 US (Houston)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        +1 253 215 8782 US (Tacoma)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        +1 301 715 8592 US (Washington DC)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        +1 312 626 6799 US (Chicago)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        +1 646 558 8656 US (New York)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Meeting ID: 883 3077 7149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Passcode: 551648</w:t>
      </w:r>
    </w:p>
    <w:p w:rsidR="00E66497" w:rsidRDefault="00E66497" w:rsidP="00E66497">
      <w:pPr>
        <w:spacing w:after="0" w:line="240" w:lineRule="auto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 xml:space="preserve">Find your local number: </w:t>
      </w:r>
      <w:hyperlink r:id="rId9" w:history="1">
        <w:r>
          <w:rPr>
            <w:rStyle w:val="Hyperlink"/>
            <w:rFonts w:ascii="Helvetica" w:eastAsia="Times New Roman" w:hAnsi="Helvetica"/>
          </w:rPr>
          <w:t>https://firesafemarin.zoom.us/u/k37OcWxun</w:t>
        </w:r>
      </w:hyperlink>
    </w:p>
    <w:p w:rsidR="00E66497" w:rsidRDefault="00E66497" w:rsidP="00784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5380" w:rsidRPr="00E35380" w:rsidRDefault="00E35380" w:rsidP="00784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35380">
        <w:rPr>
          <w:rFonts w:ascii="Arial" w:hAnsi="Arial" w:cs="Arial"/>
          <w:i/>
          <w:sz w:val="20"/>
          <w:szCs w:val="20"/>
        </w:rPr>
        <w:t xml:space="preserve">For those joining by </w:t>
      </w:r>
      <w:r w:rsidRPr="00E35380">
        <w:rPr>
          <w:rFonts w:ascii="Arial" w:hAnsi="Arial" w:cs="Arial"/>
          <w:i/>
          <w:sz w:val="20"/>
          <w:szCs w:val="20"/>
        </w:rPr>
        <w:t>tele</w:t>
      </w:r>
      <w:r w:rsidRPr="00E35380">
        <w:rPr>
          <w:rFonts w:ascii="Arial" w:hAnsi="Arial" w:cs="Arial"/>
          <w:i/>
          <w:sz w:val="20"/>
          <w:szCs w:val="20"/>
        </w:rPr>
        <w:t>phone use: *9 to “raise your hand” and *6 to mute/unmute</w:t>
      </w:r>
    </w:p>
    <w:p w:rsidR="003F2B84" w:rsidRDefault="00E35380" w:rsidP="00E35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p w:rsidR="003F2B84" w:rsidRPr="00410506" w:rsidRDefault="003F2B84" w:rsidP="007029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 w:rsidRPr="000A505A">
        <w:rPr>
          <w:rFonts w:ascii="Helvetica" w:hAnsi="Helvetica" w:cs="Helvetica"/>
          <w:bCs/>
          <w:sz w:val="20"/>
          <w:szCs w:val="20"/>
        </w:rPr>
        <w:t xml:space="preserve">Complete Agenda packets are available for public inspection at 1040 Butterfield Road, San </w:t>
      </w:r>
      <w:proofErr w:type="spellStart"/>
      <w:r w:rsidRPr="000A505A">
        <w:rPr>
          <w:rFonts w:ascii="Helvetica" w:hAnsi="Helvetica" w:cs="Helvetica"/>
          <w:bCs/>
          <w:sz w:val="20"/>
          <w:szCs w:val="20"/>
        </w:rPr>
        <w:t>Anselmo</w:t>
      </w:r>
      <w:proofErr w:type="spellEnd"/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="000A505A">
        <w:rPr>
          <w:rFonts w:ascii="Helvetica" w:hAnsi="Helvetica" w:cs="Helvetica"/>
          <w:bCs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bCs/>
          <w:sz w:val="20"/>
          <w:szCs w:val="20"/>
        </w:rPr>
        <w:t xml:space="preserve">during normal business hours and at the District's website at </w:t>
      </w:r>
      <w:hyperlink r:id="rId10" w:history="1">
        <w:r w:rsidR="000A505A" w:rsidRPr="00DB1E95">
          <w:rPr>
            <w:rStyle w:val="Hyperlink"/>
            <w:rFonts w:ascii="Helvetica" w:hAnsi="Helvetica" w:cs="Helvetica"/>
            <w:sz w:val="20"/>
            <w:szCs w:val="20"/>
          </w:rPr>
          <w:t>https://shfpd.specialdistrict.org</w:t>
        </w:r>
      </w:hyperlink>
      <w:r w:rsidR="000A505A">
        <w:rPr>
          <w:rFonts w:ascii="Helvetica" w:hAnsi="Helvetica" w:cs="Helvetica"/>
          <w:sz w:val="20"/>
          <w:szCs w:val="20"/>
        </w:rPr>
        <w:t xml:space="preserve">. </w:t>
      </w:r>
      <w:r w:rsidR="000A505A"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color w:val="000000"/>
          <w:sz w:val="20"/>
          <w:szCs w:val="20"/>
        </w:rPr>
        <w:t xml:space="preserve">Written materials distributed to the Board within 72 hours of the Meeting are available for public inspection immediately upon distribution at 1040 Butterfield Road </w:t>
      </w:r>
      <w:r w:rsidR="00410506">
        <w:rPr>
          <w:rFonts w:ascii="Helvetica" w:hAnsi="Helvetica" w:cs="Helvetica"/>
          <w:color w:val="000000"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color w:val="000000"/>
          <w:sz w:val="20"/>
          <w:szCs w:val="20"/>
        </w:rPr>
        <w:t>during normal business hours. They will also be available for insp</w:t>
      </w:r>
      <w:r w:rsidR="00702945" w:rsidRPr="000A505A">
        <w:rPr>
          <w:rFonts w:ascii="Helvetica" w:hAnsi="Helvetica" w:cs="Helvetica"/>
          <w:color w:val="000000"/>
          <w:sz w:val="20"/>
          <w:szCs w:val="20"/>
        </w:rPr>
        <w:t>ection during the Meeting at the Secretary’s</w:t>
      </w:r>
      <w:r w:rsidRPr="000A505A">
        <w:rPr>
          <w:rFonts w:ascii="Helvetica" w:hAnsi="Helvetica" w:cs="Helvetica"/>
          <w:color w:val="000000"/>
          <w:sz w:val="20"/>
          <w:szCs w:val="20"/>
        </w:rPr>
        <w:t xml:space="preserve"> table.</w:t>
      </w:r>
      <w:r w:rsidR="00410506"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sz w:val="20"/>
          <w:szCs w:val="20"/>
        </w:rPr>
        <w:t>If any</w:t>
      </w:r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Pr="000A505A">
        <w:rPr>
          <w:rFonts w:ascii="Helvetica" w:hAnsi="Helvetica" w:cs="Helvetica"/>
          <w:sz w:val="20"/>
          <w:szCs w:val="20"/>
        </w:rPr>
        <w:t xml:space="preserve">member of the public </w:t>
      </w:r>
      <w:r w:rsidR="00410506">
        <w:rPr>
          <w:rFonts w:ascii="Helvetica" w:hAnsi="Helvetica" w:cs="Helvetica"/>
          <w:sz w:val="20"/>
          <w:szCs w:val="20"/>
        </w:rPr>
        <w:t>wishes to inspect the M</w:t>
      </w:r>
      <w:r w:rsidR="00702945" w:rsidRPr="000A505A">
        <w:rPr>
          <w:rFonts w:ascii="Helvetica" w:hAnsi="Helvetica" w:cs="Helvetica"/>
          <w:sz w:val="20"/>
          <w:szCs w:val="20"/>
        </w:rPr>
        <w:t>eeting packet and/or written materials distributed to the Board within 72 hours of the Meeting</w:t>
      </w:r>
      <w:r w:rsidR="00410506">
        <w:rPr>
          <w:rFonts w:ascii="Helvetica" w:hAnsi="Helvetica" w:cs="Helvetica"/>
          <w:sz w:val="20"/>
          <w:szCs w:val="20"/>
        </w:rPr>
        <w:t>,</w:t>
      </w:r>
      <w:r w:rsidR="00702945" w:rsidRPr="000A505A">
        <w:rPr>
          <w:rFonts w:ascii="Helvetica" w:hAnsi="Helvetica" w:cs="Helvetica"/>
          <w:sz w:val="20"/>
          <w:szCs w:val="20"/>
        </w:rPr>
        <w:t xml:space="preserve"> </w:t>
      </w:r>
      <w:r w:rsidRPr="000A505A">
        <w:rPr>
          <w:rFonts w:ascii="Helvetica" w:hAnsi="Helvetica" w:cs="Helvetica"/>
          <w:sz w:val="20"/>
          <w:szCs w:val="20"/>
        </w:rPr>
        <w:t xml:space="preserve">then please contact </w:t>
      </w:r>
      <w:r w:rsidR="00410506">
        <w:rPr>
          <w:rFonts w:ascii="Helvetica" w:hAnsi="Helvetica" w:cs="Helvetica"/>
          <w:sz w:val="20"/>
          <w:szCs w:val="20"/>
        </w:rPr>
        <w:t xml:space="preserve">SHFPD </w:t>
      </w:r>
      <w:r w:rsidRPr="000A505A">
        <w:rPr>
          <w:rFonts w:ascii="Helvetica" w:hAnsi="Helvetica" w:cs="Helvetica"/>
          <w:sz w:val="20"/>
          <w:szCs w:val="20"/>
        </w:rPr>
        <w:t xml:space="preserve">Secretary Thomas Finn at </w:t>
      </w:r>
      <w:hyperlink r:id="rId11" w:history="1">
        <w:r w:rsidRPr="000A505A">
          <w:rPr>
            <w:rStyle w:val="Hyperlink"/>
            <w:rFonts w:ascii="Helvetica" w:hAnsi="Helvetica" w:cs="Helvetica"/>
            <w:sz w:val="20"/>
            <w:szCs w:val="20"/>
          </w:rPr>
          <w:t>tfinn@well.com</w:t>
        </w:r>
      </w:hyperlink>
      <w:r w:rsidRPr="000A505A">
        <w:rPr>
          <w:rFonts w:ascii="Helvetica" w:hAnsi="Helvetica" w:cs="Helvetica"/>
          <w:sz w:val="20"/>
          <w:szCs w:val="20"/>
        </w:rPr>
        <w:t>.</w:t>
      </w:r>
    </w:p>
    <w:p w:rsidR="00410506" w:rsidRPr="003F2B84" w:rsidRDefault="00410506" w:rsidP="007847F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647DCE" w:rsidRPr="00647DCE" w:rsidRDefault="00647DCE" w:rsidP="00647DCE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_________________________________________________</w:t>
      </w:r>
    </w:p>
    <w:p w:rsidR="007847F3" w:rsidRDefault="007847F3" w:rsidP="00E66497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E66497" w:rsidRPr="00E66497" w:rsidRDefault="00E66497" w:rsidP="00E66497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847F3" w:rsidRDefault="007847F3" w:rsidP="007847F3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  <w:r>
        <w:rPr>
          <w:rFonts w:ascii="Arial" w:hAnsi="Arial" w:cs="Arial"/>
          <w:i/>
          <w:sz w:val="20"/>
          <w:szCs w:val="20"/>
        </w:rPr>
        <w:t xml:space="preserve">The Meeting is wheelchair </w:t>
      </w:r>
      <w:r>
        <w:rPr>
          <w:rFonts w:ascii="Arial" w:hAnsi="Arial" w:cs="Arial"/>
          <w:i/>
          <w:sz w:val="20"/>
          <w:szCs w:val="20"/>
        </w:rPr>
        <w:tab/>
        <w:t>accessible.  If accommodation for other disabilities is required, call (415) 256-8300.</w:t>
      </w:r>
    </w:p>
    <w:p w:rsidR="007847F3" w:rsidRDefault="007847F3" w:rsidP="007847F3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7847F3" w:rsidRPr="00E127AA" w:rsidRDefault="007847F3" w:rsidP="007847F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This portion of the Meeting is reserved for persons desiring to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address the Board on any matter not listed on this Agenda. All statements that require a response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will be referred for reply in writing or will be placed on the Board’s agenda for consideration at a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later meeting. Speakers are limited to three (3) minutes each unless authorized by the Chair </w:t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comments should be respectful to the community.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Board members and staff are not able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engage in dialogue, answer questions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or act on any of the items brought forward. At the Board’s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discretion, matters brought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forth may be placed on a future agenda.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silence your cell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phones during the mee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ting and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mute your microphone when not reporting out.</w:t>
      </w:r>
    </w:p>
    <w:p w:rsidR="007847F3" w:rsidRDefault="007847F3" w:rsidP="007847F3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847F3" w:rsidRDefault="007847F3" w:rsidP="007847F3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 CALENDAR ITEMS</w:t>
      </w:r>
    </w:p>
    <w:p w:rsidR="00E35380" w:rsidRDefault="00E35380" w:rsidP="00E35380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E35380" w:rsidRDefault="00E35380" w:rsidP="00E35380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D4403" w:rsidRPr="008D4403">
        <w:rPr>
          <w:rFonts w:ascii="Arial" w:hAnsi="Arial" w:cs="Arial"/>
          <w:b/>
          <w:bCs/>
        </w:rPr>
        <w:t>Adopt Resoluti</w:t>
      </w:r>
      <w:r w:rsidRPr="008D4403">
        <w:rPr>
          <w:rFonts w:ascii="Arial" w:hAnsi="Arial" w:cs="Arial"/>
          <w:b/>
          <w:bCs/>
        </w:rPr>
        <w:t>on to Allow for Virt</w:t>
      </w:r>
      <w:r w:rsidR="008D4403">
        <w:rPr>
          <w:rFonts w:ascii="Arial" w:hAnsi="Arial" w:cs="Arial"/>
          <w:b/>
          <w:bCs/>
        </w:rPr>
        <w:t>ual Board Meeti</w:t>
      </w:r>
      <w:r w:rsidRPr="008D4403">
        <w:rPr>
          <w:rFonts w:ascii="Arial" w:hAnsi="Arial" w:cs="Arial"/>
          <w:b/>
          <w:bCs/>
        </w:rPr>
        <w:t>ngs in Compliance with AB361.</w:t>
      </w:r>
      <w:r w:rsidRPr="008D4403">
        <w:rPr>
          <w:rFonts w:ascii="Arial" w:hAnsi="Arial" w:cs="Arial"/>
          <w:bCs/>
          <w:sz w:val="24"/>
          <w:szCs w:val="24"/>
        </w:rPr>
        <w:t xml:space="preserve"> </w:t>
      </w:r>
      <w:r w:rsidR="008D4403">
        <w:rPr>
          <w:rFonts w:ascii="Arial" w:hAnsi="Arial" w:cs="Arial"/>
          <w:bCs/>
          <w:sz w:val="24"/>
          <w:szCs w:val="24"/>
        </w:rPr>
        <w:t xml:space="preserve"> </w:t>
      </w:r>
      <w:r w:rsidR="008D4403">
        <w:rPr>
          <w:rFonts w:ascii="Arial" w:hAnsi="Arial" w:cs="Arial"/>
          <w:bCs/>
          <w:sz w:val="24"/>
          <w:szCs w:val="24"/>
        </w:rPr>
        <w:tab/>
      </w:r>
      <w:r w:rsidR="008D4403" w:rsidRPr="008D4403">
        <w:rPr>
          <w:rFonts w:ascii="Arial" w:hAnsi="Arial" w:cs="Arial"/>
          <w:bCs/>
        </w:rPr>
        <w:t xml:space="preserve">Please see </w:t>
      </w:r>
      <w:r w:rsidR="008D4403">
        <w:rPr>
          <w:rFonts w:ascii="Arial" w:hAnsi="Arial" w:cs="Arial"/>
          <w:bCs/>
        </w:rPr>
        <w:t xml:space="preserve">the </w:t>
      </w:r>
      <w:r w:rsidR="008D4403" w:rsidRPr="008D4403">
        <w:rPr>
          <w:rFonts w:ascii="Arial" w:hAnsi="Arial" w:cs="Arial"/>
          <w:bCs/>
        </w:rPr>
        <w:t>Resolution and Staff Report at</w:t>
      </w:r>
      <w:r w:rsidR="008D4403">
        <w:rPr>
          <w:rFonts w:ascii="Arial" w:hAnsi="Arial" w:cs="Arial"/>
          <w:bCs/>
        </w:rPr>
        <w:t xml:space="preserve"> </w:t>
      </w:r>
      <w:r w:rsidR="008D4403" w:rsidRPr="00E35380">
        <w:rPr>
          <w:rStyle w:val="Hyperlink"/>
          <w:rFonts w:ascii="Arial" w:hAnsi="Arial" w:cs="Arial"/>
        </w:rPr>
        <w:t>https://shfpd.specialdistr</w:t>
      </w:r>
      <w:r w:rsidR="008D4403">
        <w:rPr>
          <w:rStyle w:val="Hyperlink"/>
          <w:rFonts w:ascii="Arial" w:hAnsi="Arial" w:cs="Arial"/>
        </w:rPr>
        <w:t>ict.org</w:t>
      </w:r>
      <w:r w:rsidR="008D4403" w:rsidRPr="008D4403">
        <w:rPr>
          <w:rFonts w:ascii="Arial" w:hAnsi="Arial" w:cs="Arial"/>
          <w:bCs/>
        </w:rPr>
        <w:t xml:space="preserve"> </w:t>
      </w:r>
    </w:p>
    <w:p w:rsidR="008D4403" w:rsidRDefault="008D4403" w:rsidP="00E35380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44153A" w:rsidRPr="0044153A" w:rsidRDefault="00E35380" w:rsidP="00E35380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44153A">
        <w:rPr>
          <w:rFonts w:ascii="Arial" w:hAnsi="Arial" w:cs="Arial"/>
          <w:b/>
          <w:bCs/>
        </w:rPr>
        <w:t xml:space="preserve">Approve Prior Meeting Minutes: </w:t>
      </w:r>
      <w:r w:rsidR="0044153A">
        <w:rPr>
          <w:rFonts w:ascii="Arial" w:hAnsi="Arial" w:cs="Arial"/>
        </w:rPr>
        <w:t>June 15, 2021 Regular Meeting</w:t>
      </w:r>
      <w:r w:rsidR="0044153A">
        <w:rPr>
          <w:rFonts w:ascii="Arial" w:hAnsi="Arial" w:cs="Arial"/>
          <w:bCs/>
        </w:rPr>
        <w:t xml:space="preserve"> </w:t>
      </w:r>
    </w:p>
    <w:p w:rsidR="007847F3" w:rsidRPr="0044153A" w:rsidRDefault="0044153A" w:rsidP="007847F3">
      <w:pPr>
        <w:tabs>
          <w:tab w:val="left" w:pos="0"/>
        </w:tabs>
        <w:suppressAutoHyphens/>
        <w:spacing w:after="0" w:line="100" w:lineRule="atLeast"/>
        <w:ind w:left="-4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5389E">
        <w:rPr>
          <w:rFonts w:ascii="Arial" w:hAnsi="Arial" w:cs="Arial"/>
        </w:rPr>
        <w:t>Please see</w:t>
      </w:r>
      <w:r>
        <w:rPr>
          <w:rFonts w:ascii="Arial" w:hAnsi="Arial" w:cs="Arial"/>
        </w:rPr>
        <w:t xml:space="preserve"> the Minutes at </w:t>
      </w:r>
      <w:r w:rsidRPr="00E35380">
        <w:rPr>
          <w:rStyle w:val="Hyperlink"/>
          <w:rFonts w:ascii="Arial" w:hAnsi="Arial" w:cs="Arial"/>
        </w:rPr>
        <w:t>https://shfpd.specialdistr</w:t>
      </w:r>
      <w:r w:rsidR="00E35380">
        <w:rPr>
          <w:rStyle w:val="Hyperlink"/>
          <w:rFonts w:ascii="Arial" w:hAnsi="Arial" w:cs="Arial"/>
        </w:rPr>
        <w:t>ict.org</w:t>
      </w:r>
      <w:r w:rsidR="007847F3">
        <w:rPr>
          <w:rFonts w:ascii="Arial" w:hAnsi="Arial" w:cs="Arial"/>
          <w:bCs/>
        </w:rPr>
        <w:t xml:space="preserve"> </w:t>
      </w:r>
    </w:p>
    <w:p w:rsidR="0044153A" w:rsidRDefault="0044153A" w:rsidP="007847F3">
      <w:pPr>
        <w:tabs>
          <w:tab w:val="left" w:pos="0"/>
        </w:tabs>
        <w:suppressAutoHyphens/>
        <w:spacing w:after="0" w:line="100" w:lineRule="atLeast"/>
        <w:ind w:left="-40"/>
        <w:rPr>
          <w:rFonts w:ascii="Arial" w:hAnsi="Arial" w:cs="Arial"/>
          <w:bCs/>
        </w:rPr>
      </w:pPr>
    </w:p>
    <w:p w:rsidR="007847F3" w:rsidRDefault="00E35380" w:rsidP="00D07814">
      <w:pPr>
        <w:tabs>
          <w:tab w:val="left" w:pos="0"/>
        </w:tabs>
        <w:suppressAutoHyphens/>
        <w:spacing w:after="0" w:line="240" w:lineRule="auto"/>
        <w:ind w:left="-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44153A" w:rsidRPr="00647DCE">
        <w:rPr>
          <w:rFonts w:ascii="Arial" w:hAnsi="Arial" w:cs="Arial"/>
          <w:b/>
          <w:bCs/>
        </w:rPr>
        <w:t>.</w:t>
      </w:r>
      <w:r w:rsidR="0044153A">
        <w:rPr>
          <w:rFonts w:ascii="Arial" w:hAnsi="Arial" w:cs="Arial"/>
          <w:bCs/>
        </w:rPr>
        <w:tab/>
      </w:r>
      <w:r w:rsidR="0044153A" w:rsidRPr="0044153A">
        <w:rPr>
          <w:rFonts w:ascii="Arial" w:hAnsi="Arial" w:cs="Arial"/>
          <w:b/>
          <w:bCs/>
        </w:rPr>
        <w:t xml:space="preserve">Demonstration Garden </w:t>
      </w:r>
      <w:r w:rsidR="0044153A">
        <w:rPr>
          <w:rFonts w:ascii="Arial" w:hAnsi="Arial" w:cs="Arial"/>
          <w:b/>
          <w:bCs/>
        </w:rPr>
        <w:t xml:space="preserve">Installation </w:t>
      </w:r>
      <w:r w:rsidR="0044153A" w:rsidRPr="0044153A">
        <w:rPr>
          <w:rFonts w:ascii="Arial" w:hAnsi="Arial" w:cs="Arial"/>
          <w:b/>
          <w:bCs/>
        </w:rPr>
        <w:t>Request for Proposals</w:t>
      </w:r>
      <w:r w:rsidR="0044153A">
        <w:rPr>
          <w:rFonts w:ascii="Arial" w:hAnsi="Arial" w:cs="Arial"/>
          <w:b/>
          <w:bCs/>
        </w:rPr>
        <w:t xml:space="preserve"> (RFP):</w:t>
      </w:r>
      <w:r w:rsidR="000A7EF2">
        <w:rPr>
          <w:rFonts w:ascii="Arial" w:hAnsi="Arial" w:cs="Arial"/>
          <w:bCs/>
        </w:rPr>
        <w:t xml:space="preserve"> D</w:t>
      </w:r>
      <w:r w:rsidR="000A7EF2">
        <w:rPr>
          <w:rFonts w:ascii="Arial" w:hAnsi="Arial" w:cs="Arial"/>
          <w:bCs/>
        </w:rPr>
        <w:t xml:space="preserve">irect Secretary </w:t>
      </w:r>
      <w:r w:rsidR="000A7EF2" w:rsidRPr="0044153A">
        <w:rPr>
          <w:rFonts w:ascii="Arial" w:hAnsi="Arial" w:cs="Arial"/>
          <w:bCs/>
        </w:rPr>
        <w:t xml:space="preserve">to </w:t>
      </w:r>
      <w:r w:rsidR="000A7EF2">
        <w:rPr>
          <w:rFonts w:ascii="Arial" w:hAnsi="Arial" w:cs="Arial"/>
          <w:bCs/>
        </w:rPr>
        <w:tab/>
      </w:r>
      <w:r w:rsidR="000A7EF2">
        <w:rPr>
          <w:rFonts w:ascii="Arial" w:hAnsi="Arial" w:cs="Arial"/>
          <w:bCs/>
        </w:rPr>
        <w:tab/>
      </w:r>
      <w:r w:rsidR="000A7EF2" w:rsidRPr="0044153A">
        <w:rPr>
          <w:rFonts w:ascii="Arial" w:hAnsi="Arial" w:cs="Arial"/>
          <w:bCs/>
        </w:rPr>
        <w:t>iss</w:t>
      </w:r>
      <w:r w:rsidR="000A7EF2">
        <w:rPr>
          <w:rFonts w:ascii="Arial" w:hAnsi="Arial" w:cs="Arial"/>
          <w:bCs/>
        </w:rPr>
        <w:t xml:space="preserve">ue a RFP and </w:t>
      </w:r>
      <w:r w:rsidR="000A7EF2" w:rsidRPr="00D07814">
        <w:rPr>
          <w:rFonts w:ascii="Arial" w:hAnsi="Arial" w:cs="Arial"/>
          <w:bCs/>
        </w:rPr>
        <w:t xml:space="preserve">contract </w:t>
      </w:r>
      <w:r w:rsidR="000A7EF2">
        <w:rPr>
          <w:rFonts w:ascii="Arial" w:hAnsi="Arial" w:cs="Arial"/>
          <w:bCs/>
        </w:rPr>
        <w:t xml:space="preserve">documents </w:t>
      </w:r>
      <w:r w:rsidR="000A7EF2">
        <w:rPr>
          <w:rFonts w:ascii="Arial" w:hAnsi="Arial" w:cs="Arial"/>
          <w:bCs/>
        </w:rPr>
        <w:t>including Notice t</w:t>
      </w:r>
      <w:r w:rsidR="000A7EF2" w:rsidRPr="00D07814">
        <w:rPr>
          <w:rFonts w:ascii="Arial" w:hAnsi="Arial" w:cs="Arial"/>
          <w:bCs/>
        </w:rPr>
        <w:t>o Contractors</w:t>
      </w:r>
      <w:r w:rsidR="000A7EF2">
        <w:rPr>
          <w:rFonts w:ascii="Arial" w:hAnsi="Arial" w:cs="Arial"/>
          <w:bCs/>
        </w:rPr>
        <w:t xml:space="preserve">; </w:t>
      </w:r>
      <w:r w:rsidR="000A7EF2" w:rsidRPr="00D07814">
        <w:rPr>
          <w:rFonts w:ascii="Arial" w:hAnsi="Arial" w:cs="Arial"/>
          <w:bCs/>
        </w:rPr>
        <w:t>Proposals</w:t>
      </w:r>
      <w:r w:rsidR="000A7EF2">
        <w:rPr>
          <w:rFonts w:ascii="Arial" w:hAnsi="Arial" w:cs="Arial"/>
          <w:bCs/>
        </w:rPr>
        <w:t xml:space="preserve">, </w:t>
      </w:r>
      <w:r w:rsidR="000A7EF2" w:rsidRPr="00D07814">
        <w:rPr>
          <w:rFonts w:ascii="Arial" w:hAnsi="Arial" w:cs="Arial"/>
          <w:bCs/>
        </w:rPr>
        <w:t xml:space="preserve">Special </w:t>
      </w:r>
      <w:r w:rsidR="000A7EF2">
        <w:rPr>
          <w:rFonts w:ascii="Arial" w:hAnsi="Arial" w:cs="Arial"/>
          <w:bCs/>
        </w:rPr>
        <w:tab/>
      </w:r>
      <w:r w:rsidR="000A7EF2">
        <w:rPr>
          <w:rFonts w:ascii="Arial" w:hAnsi="Arial" w:cs="Arial"/>
          <w:bCs/>
        </w:rPr>
        <w:tab/>
      </w:r>
      <w:r w:rsidR="000A7EF2" w:rsidRPr="00D07814">
        <w:rPr>
          <w:rFonts w:ascii="Arial" w:hAnsi="Arial" w:cs="Arial"/>
          <w:bCs/>
        </w:rPr>
        <w:t>Provisions</w:t>
      </w:r>
      <w:r w:rsidR="000A7EF2">
        <w:rPr>
          <w:rFonts w:ascii="Arial" w:hAnsi="Arial" w:cs="Arial"/>
          <w:bCs/>
        </w:rPr>
        <w:t>; and Sample Contract</w:t>
      </w:r>
      <w:r w:rsidR="000A7EF2">
        <w:rPr>
          <w:rFonts w:ascii="Arial" w:hAnsi="Arial" w:cs="Arial"/>
          <w:bCs/>
        </w:rPr>
        <w:t xml:space="preserve"> pursuant to </w:t>
      </w:r>
      <w:r w:rsidR="0044153A">
        <w:rPr>
          <w:rFonts w:ascii="Arial" w:hAnsi="Arial" w:cs="Arial"/>
          <w:bCs/>
        </w:rPr>
        <w:t xml:space="preserve">Resolution No. 2021-1 dated March 5, </w:t>
      </w:r>
      <w:r w:rsidR="000A7EF2">
        <w:rPr>
          <w:rFonts w:ascii="Arial" w:hAnsi="Arial" w:cs="Arial"/>
          <w:bCs/>
        </w:rPr>
        <w:tab/>
      </w:r>
      <w:r w:rsidR="000A7EF2">
        <w:rPr>
          <w:rFonts w:ascii="Arial" w:hAnsi="Arial" w:cs="Arial"/>
          <w:bCs/>
        </w:rPr>
        <w:tab/>
      </w:r>
      <w:r w:rsidR="000A7EF2">
        <w:rPr>
          <w:rFonts w:ascii="Arial" w:hAnsi="Arial" w:cs="Arial"/>
          <w:bCs/>
        </w:rPr>
        <w:tab/>
      </w:r>
      <w:r w:rsidR="0044153A" w:rsidRPr="00D07814">
        <w:rPr>
          <w:rFonts w:ascii="Arial" w:hAnsi="Arial" w:cs="Arial"/>
          <w:bCs/>
        </w:rPr>
        <w:t xml:space="preserve">2021 </w:t>
      </w:r>
      <w:r w:rsidR="00D07814" w:rsidRPr="00D07814">
        <w:rPr>
          <w:rFonts w:ascii="Arial" w:hAnsi="Arial" w:cs="Arial"/>
          <w:bCs/>
        </w:rPr>
        <w:t>approving and authorizing the</w:t>
      </w:r>
      <w:r w:rsidR="00D07814">
        <w:rPr>
          <w:rFonts w:ascii="Arial" w:hAnsi="Arial" w:cs="Arial"/>
          <w:bCs/>
        </w:rPr>
        <w:t xml:space="preserve"> design</w:t>
      </w:r>
      <w:r w:rsidR="00D07814" w:rsidRPr="00D07814">
        <w:rPr>
          <w:rFonts w:ascii="Arial" w:hAnsi="Arial" w:cs="Arial"/>
          <w:bCs/>
        </w:rPr>
        <w:t xml:space="preserve"> and installation of </w:t>
      </w:r>
      <w:r w:rsidR="00D07814">
        <w:rPr>
          <w:rFonts w:ascii="Arial" w:hAnsi="Arial" w:cs="Arial"/>
          <w:bCs/>
          <w:iCs/>
        </w:rPr>
        <w:t>a District “</w:t>
      </w:r>
      <w:proofErr w:type="spellStart"/>
      <w:r w:rsidR="00D07814">
        <w:rPr>
          <w:rFonts w:ascii="Arial" w:hAnsi="Arial" w:cs="Arial"/>
          <w:bCs/>
          <w:iCs/>
        </w:rPr>
        <w:t>FireS</w:t>
      </w:r>
      <w:r w:rsidR="00D07814" w:rsidRPr="00D07814">
        <w:rPr>
          <w:rFonts w:ascii="Arial" w:hAnsi="Arial" w:cs="Arial"/>
          <w:bCs/>
          <w:iCs/>
        </w:rPr>
        <w:t>mart</w:t>
      </w:r>
      <w:proofErr w:type="spellEnd"/>
      <w:r w:rsidR="00D07814" w:rsidRPr="00D07814">
        <w:rPr>
          <w:rFonts w:ascii="Arial" w:hAnsi="Arial" w:cs="Arial"/>
          <w:bCs/>
          <w:iCs/>
        </w:rPr>
        <w:t xml:space="preserve">” </w:t>
      </w:r>
      <w:r w:rsidR="000A7EF2">
        <w:rPr>
          <w:rFonts w:ascii="Arial" w:hAnsi="Arial" w:cs="Arial"/>
          <w:bCs/>
          <w:iCs/>
        </w:rPr>
        <w:tab/>
      </w:r>
      <w:r w:rsidR="000A7EF2">
        <w:rPr>
          <w:rFonts w:ascii="Arial" w:hAnsi="Arial" w:cs="Arial"/>
          <w:bCs/>
          <w:iCs/>
        </w:rPr>
        <w:tab/>
      </w:r>
      <w:r w:rsidR="000A7EF2">
        <w:rPr>
          <w:rFonts w:ascii="Arial" w:hAnsi="Arial" w:cs="Arial"/>
          <w:bCs/>
          <w:iCs/>
        </w:rPr>
        <w:tab/>
      </w:r>
      <w:r w:rsidR="00D07814" w:rsidRPr="00D07814">
        <w:rPr>
          <w:rFonts w:ascii="Arial" w:hAnsi="Arial" w:cs="Arial"/>
          <w:bCs/>
          <w:iCs/>
        </w:rPr>
        <w:t>public demonstration garden at the</w:t>
      </w:r>
      <w:r w:rsidR="00D07814">
        <w:rPr>
          <w:rFonts w:ascii="Arial" w:hAnsi="Arial" w:cs="Arial"/>
          <w:bCs/>
          <w:iCs/>
        </w:rPr>
        <w:t xml:space="preserve"> Sleepy</w:t>
      </w:r>
      <w:r w:rsidR="00D07814" w:rsidRPr="00D07814">
        <w:rPr>
          <w:rFonts w:ascii="Arial" w:hAnsi="Arial" w:cs="Arial"/>
          <w:bCs/>
          <w:iCs/>
        </w:rPr>
        <w:t xml:space="preserve"> </w:t>
      </w:r>
      <w:r w:rsidR="00D07814">
        <w:rPr>
          <w:rFonts w:ascii="Arial" w:hAnsi="Arial" w:cs="Arial"/>
          <w:bCs/>
          <w:iCs/>
        </w:rPr>
        <w:t>Hollow Community C</w:t>
      </w:r>
      <w:r w:rsidR="00D07814" w:rsidRPr="00D07814">
        <w:rPr>
          <w:rFonts w:ascii="Arial" w:hAnsi="Arial" w:cs="Arial"/>
          <w:bCs/>
          <w:iCs/>
        </w:rPr>
        <w:t>enter</w:t>
      </w:r>
      <w:proofErr w:type="gramStart"/>
      <w:r w:rsidR="0044153A">
        <w:rPr>
          <w:rFonts w:ascii="Arial" w:hAnsi="Arial" w:cs="Arial"/>
          <w:bCs/>
        </w:rPr>
        <w:t>,</w:t>
      </w:r>
      <w:r w:rsidR="0044153A" w:rsidRPr="0044153A">
        <w:rPr>
          <w:rFonts w:ascii="Arial" w:hAnsi="Arial" w:cs="Arial"/>
          <w:bCs/>
        </w:rPr>
        <w:t>.</w:t>
      </w:r>
      <w:proofErr w:type="gramEnd"/>
    </w:p>
    <w:p w:rsidR="00D07814" w:rsidRPr="00D07814" w:rsidRDefault="00D07814" w:rsidP="00D07814">
      <w:pPr>
        <w:tabs>
          <w:tab w:val="left" w:pos="0"/>
        </w:tabs>
        <w:suppressAutoHyphens/>
        <w:spacing w:after="0" w:line="240" w:lineRule="auto"/>
        <w:ind w:left="-40"/>
        <w:jc w:val="both"/>
        <w:rPr>
          <w:rFonts w:ascii="Arial" w:hAnsi="Arial" w:cs="Arial"/>
          <w:bCs/>
        </w:rPr>
      </w:pPr>
    </w:p>
    <w:p w:rsidR="007847F3" w:rsidRPr="002C2914" w:rsidRDefault="007847F3" w:rsidP="003A5559">
      <w:pPr>
        <w:tabs>
          <w:tab w:val="left" w:pos="0"/>
        </w:tabs>
        <w:suppressAutoHyphens/>
        <w:spacing w:line="360" w:lineRule="auto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  <w:bookmarkStart w:id="0" w:name="_GoBack"/>
      <w:bookmarkEnd w:id="0"/>
    </w:p>
    <w:p w:rsidR="007847F3" w:rsidRPr="00B35A60" w:rsidRDefault="00E35380" w:rsidP="003A5559">
      <w:pPr>
        <w:tabs>
          <w:tab w:val="left" w:pos="720"/>
        </w:tabs>
        <w:spacing w:before="240" w:line="100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szCs w:val="20"/>
        </w:rPr>
        <w:t>6</w:t>
      </w:r>
      <w:r w:rsidR="007847F3">
        <w:rPr>
          <w:rFonts w:ascii="Arial" w:hAnsi="Arial"/>
          <w:b/>
          <w:szCs w:val="20"/>
        </w:rPr>
        <w:t>.</w:t>
      </w:r>
      <w:r w:rsidR="007847F3">
        <w:rPr>
          <w:rFonts w:ascii="Arial" w:hAnsi="Arial"/>
          <w:szCs w:val="20"/>
        </w:rPr>
        <w:tab/>
      </w:r>
      <w:r w:rsidR="007847F3">
        <w:rPr>
          <w:rFonts w:ascii="Arial" w:hAnsi="Arial"/>
          <w:b/>
          <w:szCs w:val="20"/>
        </w:rPr>
        <w:t>Financial and Operations Reports</w:t>
      </w:r>
      <w:r w:rsidR="007847F3">
        <w:rPr>
          <w:rFonts w:ascii="Arial" w:hAnsi="Arial"/>
          <w:szCs w:val="20"/>
        </w:rPr>
        <w:t>, including update re: FY2021-22 District budget.</w:t>
      </w:r>
    </w:p>
    <w:p w:rsidR="007847F3" w:rsidRDefault="00E35380" w:rsidP="007847F3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/>
          <w:b/>
          <w:szCs w:val="20"/>
        </w:rPr>
        <w:t>7</w:t>
      </w:r>
      <w:r w:rsidR="007847F3">
        <w:rPr>
          <w:rFonts w:ascii="Arial" w:hAnsi="Arial"/>
          <w:b/>
          <w:szCs w:val="20"/>
        </w:rPr>
        <w:t>.</w:t>
      </w:r>
      <w:r w:rsidR="007847F3">
        <w:rPr>
          <w:rFonts w:ascii="Arial" w:hAnsi="Arial"/>
          <w:b/>
          <w:szCs w:val="20"/>
        </w:rPr>
        <w:tab/>
      </w:r>
      <w:r w:rsidR="007847F3">
        <w:rPr>
          <w:rFonts w:ascii="Arial" w:hAnsi="Arial" w:cs="Arial"/>
          <w:b/>
        </w:rPr>
        <w:t xml:space="preserve">Resolution to Authorize Expansion of </w:t>
      </w:r>
      <w:r w:rsidR="007847F3" w:rsidRPr="00DC51C2">
        <w:rPr>
          <w:rFonts w:ascii="Arial" w:hAnsi="Arial" w:cs="Arial"/>
          <w:b/>
        </w:rPr>
        <w:t xml:space="preserve">District Hazardous Vegetation Removal </w:t>
      </w:r>
      <w:r w:rsidR="007847F3">
        <w:rPr>
          <w:rFonts w:ascii="Arial" w:hAnsi="Arial" w:cs="Arial"/>
          <w:b/>
        </w:rPr>
        <w:tab/>
      </w:r>
      <w:r w:rsidR="007847F3" w:rsidRPr="00DC51C2">
        <w:rPr>
          <w:rFonts w:ascii="Arial" w:hAnsi="Arial" w:cs="Arial"/>
          <w:b/>
        </w:rPr>
        <w:t>Grant Pro</w:t>
      </w:r>
      <w:r w:rsidR="007847F3">
        <w:rPr>
          <w:rFonts w:ascii="Arial" w:hAnsi="Arial" w:cs="Arial"/>
          <w:b/>
        </w:rPr>
        <w:t xml:space="preserve">gram to include “home hardening” measures </w:t>
      </w:r>
      <w:r w:rsidR="007847F3" w:rsidRPr="00DF178D">
        <w:rPr>
          <w:rFonts w:ascii="Arial" w:hAnsi="Arial" w:cs="Arial"/>
        </w:rPr>
        <w:t xml:space="preserve">to encourage </w:t>
      </w:r>
      <w:r w:rsidR="007847F3">
        <w:rPr>
          <w:rFonts w:ascii="Arial" w:hAnsi="Arial" w:cs="Arial"/>
        </w:rPr>
        <w:t>more District</w:t>
      </w:r>
      <w:r w:rsidR="007847F3" w:rsidRPr="00DF178D">
        <w:rPr>
          <w:rFonts w:ascii="Arial" w:hAnsi="Arial" w:cs="Arial"/>
        </w:rPr>
        <w:t xml:space="preserve"> </w:t>
      </w:r>
      <w:r w:rsidR="007847F3">
        <w:rPr>
          <w:rFonts w:ascii="Arial" w:hAnsi="Arial" w:cs="Arial"/>
        </w:rPr>
        <w:tab/>
        <w:t xml:space="preserve">residents </w:t>
      </w:r>
      <w:r w:rsidR="007847F3" w:rsidRPr="00DF178D">
        <w:rPr>
          <w:rFonts w:ascii="Arial" w:hAnsi="Arial" w:cs="Arial"/>
        </w:rPr>
        <w:t>to make their homes more fire resistant</w:t>
      </w:r>
      <w:r w:rsidR="00410506">
        <w:rPr>
          <w:rFonts w:ascii="Arial" w:hAnsi="Arial" w:cs="Arial"/>
        </w:rPr>
        <w:t>.</w:t>
      </w:r>
    </w:p>
    <w:p w:rsidR="004F6E36" w:rsidRDefault="00E35380" w:rsidP="004F6E36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7847F3">
        <w:rPr>
          <w:rFonts w:ascii="Arial" w:hAnsi="Arial" w:cs="Arial"/>
          <w:b/>
        </w:rPr>
        <w:t>.</w:t>
      </w:r>
      <w:r w:rsidR="007847F3">
        <w:rPr>
          <w:rFonts w:ascii="Arial" w:hAnsi="Arial" w:cs="Arial"/>
          <w:b/>
        </w:rPr>
        <w:tab/>
      </w:r>
      <w:r w:rsidR="008D245C">
        <w:rPr>
          <w:rFonts w:ascii="Arial" w:hAnsi="Arial" w:cs="Arial"/>
          <w:b/>
        </w:rPr>
        <w:t xml:space="preserve">Approval of </w:t>
      </w:r>
      <w:r w:rsidR="000B5001">
        <w:rPr>
          <w:rFonts w:ascii="Arial" w:hAnsi="Arial" w:cs="Arial"/>
          <w:b/>
        </w:rPr>
        <w:t xml:space="preserve">Execution and Commencement </w:t>
      </w:r>
      <w:r w:rsidR="008D245C">
        <w:rPr>
          <w:rFonts w:ascii="Arial" w:hAnsi="Arial" w:cs="Arial"/>
          <w:b/>
        </w:rPr>
        <w:t xml:space="preserve">of Facilities Lease </w:t>
      </w:r>
      <w:r w:rsidR="00647DCE">
        <w:rPr>
          <w:rFonts w:ascii="Arial" w:hAnsi="Arial" w:cs="Arial"/>
        </w:rPr>
        <w:t>pursuant to</w:t>
      </w:r>
      <w:r w:rsidR="008D245C">
        <w:rPr>
          <w:rFonts w:ascii="Arial" w:hAnsi="Arial" w:cs="Arial"/>
        </w:rPr>
        <w:t xml:space="preserve"> </w:t>
      </w:r>
      <w:r w:rsidR="00D07814">
        <w:rPr>
          <w:rFonts w:ascii="Arial" w:hAnsi="Arial" w:cs="Arial"/>
        </w:rPr>
        <w:tab/>
      </w:r>
      <w:r w:rsidR="008D245C">
        <w:rPr>
          <w:rFonts w:ascii="Arial" w:hAnsi="Arial" w:cs="Arial"/>
        </w:rPr>
        <w:t xml:space="preserve">Resolution 2018-3 </w:t>
      </w:r>
      <w:r w:rsidR="000B5001">
        <w:rPr>
          <w:rFonts w:ascii="Arial" w:hAnsi="Arial" w:cs="Arial"/>
        </w:rPr>
        <w:t xml:space="preserve">dated November 17, 2018 entitled </w:t>
      </w:r>
      <w:r w:rsidR="000B5001" w:rsidRPr="000B5001">
        <w:rPr>
          <w:rFonts w:ascii="Arial" w:hAnsi="Arial" w:cs="Arial"/>
        </w:rPr>
        <w:t xml:space="preserve">“Resolution Approving </w:t>
      </w:r>
      <w:r w:rsidR="00B5389E">
        <w:rPr>
          <w:rFonts w:ascii="Arial" w:hAnsi="Arial" w:cs="Arial"/>
        </w:rPr>
        <w:tab/>
      </w:r>
      <w:r w:rsidR="000B5001" w:rsidRPr="000B5001">
        <w:rPr>
          <w:rFonts w:ascii="Arial" w:hAnsi="Arial" w:cs="Arial"/>
        </w:rPr>
        <w:t xml:space="preserve">Findings of Fact of Board of Directors and Authorizing a Lease Agreement with the </w:t>
      </w:r>
      <w:r w:rsidR="00B5389E">
        <w:rPr>
          <w:rFonts w:ascii="Arial" w:hAnsi="Arial" w:cs="Arial"/>
        </w:rPr>
        <w:tab/>
      </w:r>
      <w:r w:rsidR="000B5001" w:rsidRPr="000B5001">
        <w:rPr>
          <w:rFonts w:ascii="Arial" w:hAnsi="Arial" w:cs="Arial"/>
          <w:bCs/>
          <w:iCs/>
        </w:rPr>
        <w:t>Sleepy Hollow Charitable Foundation</w:t>
      </w:r>
      <w:r w:rsidR="000B5001" w:rsidRPr="000B5001">
        <w:rPr>
          <w:rFonts w:ascii="Arial" w:hAnsi="Arial" w:cs="Arial"/>
        </w:rPr>
        <w:t xml:space="preserve"> w</w:t>
      </w:r>
      <w:r w:rsidR="000B5001" w:rsidRPr="000B5001">
        <w:rPr>
          <w:rFonts w:ascii="Arial" w:hAnsi="Arial" w:cs="Arial"/>
          <w:bCs/>
          <w:iCs/>
        </w:rPr>
        <w:t xml:space="preserve">ith the Consent of the Sleepy Hollow Homes </w:t>
      </w:r>
      <w:r w:rsidR="00B5389E">
        <w:rPr>
          <w:rFonts w:ascii="Arial" w:hAnsi="Arial" w:cs="Arial"/>
          <w:bCs/>
          <w:iCs/>
        </w:rPr>
        <w:tab/>
      </w:r>
      <w:r w:rsidR="000B5001" w:rsidRPr="000B5001">
        <w:rPr>
          <w:rFonts w:ascii="Arial" w:hAnsi="Arial" w:cs="Arial"/>
          <w:bCs/>
          <w:iCs/>
        </w:rPr>
        <w:t>Association”</w:t>
      </w:r>
      <w:r w:rsidR="000B5001" w:rsidRPr="000B5001">
        <w:rPr>
          <w:rFonts w:ascii="Arial" w:hAnsi="Arial" w:cs="Arial"/>
          <w:b/>
          <w:bCs/>
          <w:iCs/>
        </w:rPr>
        <w:t xml:space="preserve"> </w:t>
      </w:r>
      <w:r w:rsidR="008D245C">
        <w:rPr>
          <w:rFonts w:ascii="Arial" w:hAnsi="Arial" w:cs="Arial"/>
        </w:rPr>
        <w:t xml:space="preserve">authorizing District </w:t>
      </w:r>
      <w:r w:rsidR="008D245C" w:rsidRPr="008D245C">
        <w:rPr>
          <w:rFonts w:ascii="Arial" w:hAnsi="Arial" w:cs="Arial"/>
        </w:rPr>
        <w:t>President</w:t>
      </w:r>
      <w:r w:rsidR="008D245C">
        <w:rPr>
          <w:rFonts w:ascii="Arial" w:hAnsi="Arial" w:cs="Arial"/>
        </w:rPr>
        <w:t xml:space="preserve">, in consultation with </w:t>
      </w:r>
      <w:r w:rsidR="008D245C" w:rsidRPr="008D245C">
        <w:rPr>
          <w:rFonts w:ascii="Arial" w:hAnsi="Arial" w:cs="Arial"/>
        </w:rPr>
        <w:t xml:space="preserve">District’s Special </w:t>
      </w:r>
      <w:r w:rsidR="00B5389E">
        <w:rPr>
          <w:rFonts w:ascii="Arial" w:hAnsi="Arial" w:cs="Arial"/>
        </w:rPr>
        <w:tab/>
      </w:r>
      <w:r w:rsidR="008D245C" w:rsidRPr="008D245C">
        <w:rPr>
          <w:rFonts w:ascii="Arial" w:hAnsi="Arial" w:cs="Arial"/>
        </w:rPr>
        <w:t>Counsel</w:t>
      </w:r>
      <w:r w:rsidR="008D245C">
        <w:rPr>
          <w:rFonts w:ascii="Arial" w:hAnsi="Arial" w:cs="Arial"/>
        </w:rPr>
        <w:t>,</w:t>
      </w:r>
      <w:r w:rsidR="008D245C" w:rsidRPr="008D245C">
        <w:rPr>
          <w:rFonts w:ascii="Arial" w:hAnsi="Arial" w:cs="Arial"/>
        </w:rPr>
        <w:t xml:space="preserve"> to execute the Lease and any other documents reasonably necessary to </w:t>
      </w:r>
      <w:r w:rsidR="00B5389E">
        <w:rPr>
          <w:rFonts w:ascii="Arial" w:hAnsi="Arial" w:cs="Arial"/>
        </w:rPr>
        <w:tab/>
      </w:r>
      <w:r w:rsidR="008D245C" w:rsidRPr="008D245C">
        <w:rPr>
          <w:rFonts w:ascii="Arial" w:hAnsi="Arial" w:cs="Arial"/>
        </w:rPr>
        <w:t>effectuate the provisions of the Lease</w:t>
      </w:r>
      <w:r w:rsidR="00B5389E">
        <w:rPr>
          <w:rFonts w:ascii="Arial" w:hAnsi="Arial" w:cs="Arial"/>
        </w:rPr>
        <w:t xml:space="preserve">.  </w:t>
      </w:r>
    </w:p>
    <w:p w:rsidR="007847F3" w:rsidRDefault="004F6E36" w:rsidP="004F6E36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89E" w:rsidRPr="00B5389E">
        <w:rPr>
          <w:rFonts w:ascii="Arial" w:hAnsi="Arial" w:cs="Arial"/>
        </w:rPr>
        <w:t>Please see</w:t>
      </w:r>
      <w:r>
        <w:rPr>
          <w:rFonts w:ascii="Arial" w:hAnsi="Arial" w:cs="Arial"/>
        </w:rPr>
        <w:t xml:space="preserve"> the Resolution and Lease at </w:t>
      </w:r>
      <w:hyperlink r:id="rId12" w:history="1">
        <w:r w:rsidRPr="006260F9">
          <w:rPr>
            <w:rStyle w:val="Hyperlink"/>
            <w:rFonts w:ascii="Arial" w:hAnsi="Arial" w:cs="Arial"/>
          </w:rPr>
          <w:t>https://shfpd.specialdistrict.org</w:t>
        </w:r>
      </w:hyperlink>
      <w:r w:rsidR="00B5389E">
        <w:rPr>
          <w:rFonts w:ascii="Arial" w:hAnsi="Arial" w:cs="Arial"/>
        </w:rPr>
        <w:t>.</w:t>
      </w:r>
    </w:p>
    <w:p w:rsidR="004F6E36" w:rsidRDefault="004F6E36" w:rsidP="004F6E36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4F6E36" w:rsidRPr="004F6E36" w:rsidRDefault="004F6E36" w:rsidP="004F6E36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7847F3" w:rsidRPr="00410506" w:rsidRDefault="00E35380" w:rsidP="00410506">
      <w:pPr>
        <w:spacing w:line="240" w:lineRule="atLeast"/>
        <w:ind w:left="720" w:hanging="72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lastRenderedPageBreak/>
        <w:t>9</w:t>
      </w:r>
      <w:r w:rsidR="007847F3">
        <w:rPr>
          <w:rFonts w:ascii="Arial" w:hAnsi="Arial"/>
          <w:b/>
          <w:szCs w:val="20"/>
        </w:rPr>
        <w:t>.</w:t>
      </w:r>
      <w:r w:rsidR="007847F3">
        <w:rPr>
          <w:rFonts w:ascii="Arial" w:hAnsi="Arial"/>
          <w:b/>
          <w:szCs w:val="20"/>
        </w:rPr>
        <w:tab/>
      </w:r>
      <w:r w:rsidR="007847F3">
        <w:rPr>
          <w:rFonts w:ascii="Helvetica" w:hAnsi="Helvetica" w:cs="Helvetica"/>
          <w:b/>
          <w:color w:val="000000"/>
        </w:rPr>
        <w:t>Oral report</w:t>
      </w:r>
      <w:r w:rsidR="00410506">
        <w:rPr>
          <w:rFonts w:ascii="Helvetica" w:hAnsi="Helvetica" w:cs="Helvetica"/>
          <w:b/>
          <w:color w:val="000000"/>
        </w:rPr>
        <w:t>s</w:t>
      </w:r>
      <w:r w:rsidR="007847F3">
        <w:rPr>
          <w:rFonts w:ascii="Helvetica" w:hAnsi="Helvetica" w:cs="Helvetica"/>
          <w:b/>
          <w:color w:val="000000"/>
        </w:rPr>
        <w:t xml:space="preserve"> and update</w:t>
      </w:r>
      <w:r w:rsidR="00410506">
        <w:rPr>
          <w:rFonts w:ascii="Helvetica" w:hAnsi="Helvetica" w:cs="Helvetica"/>
          <w:b/>
          <w:color w:val="000000"/>
        </w:rPr>
        <w:t>s</w:t>
      </w:r>
      <w:r w:rsidR="007847F3">
        <w:rPr>
          <w:rFonts w:ascii="Helvetica" w:hAnsi="Helvetica" w:cs="Helvetica"/>
          <w:b/>
          <w:color w:val="000000"/>
        </w:rPr>
        <w:t xml:space="preserve"> on </w:t>
      </w:r>
      <w:proofErr w:type="spellStart"/>
      <w:r w:rsidR="007847F3">
        <w:rPr>
          <w:rFonts w:ascii="Helvetica" w:hAnsi="Helvetica" w:cs="Helvetica"/>
          <w:b/>
          <w:i/>
          <w:color w:val="000000"/>
        </w:rPr>
        <w:t>Firewise</w:t>
      </w:r>
      <w:proofErr w:type="spellEnd"/>
      <w:r w:rsidR="007847F3">
        <w:rPr>
          <w:rFonts w:ascii="Helvetica" w:hAnsi="Helvetica" w:cs="Helvetica"/>
          <w:b/>
          <w:color w:val="000000"/>
        </w:rPr>
        <w:t xml:space="preserve">® </w:t>
      </w:r>
      <w:r w:rsidR="007847F3">
        <w:rPr>
          <w:rFonts w:ascii="Helvetica" w:hAnsi="Helvetica" w:cs="Helvetica"/>
          <w:b/>
          <w:i/>
          <w:color w:val="000000"/>
        </w:rPr>
        <w:t>Community</w:t>
      </w:r>
      <w:r w:rsidR="007847F3">
        <w:rPr>
          <w:rFonts w:ascii="Helvetica" w:hAnsi="Helvetica" w:cs="Helvetica"/>
          <w:b/>
          <w:color w:val="000000"/>
        </w:rPr>
        <w:t xml:space="preserve"> initiatives,</w:t>
      </w:r>
      <w:r w:rsidR="007847F3">
        <w:rPr>
          <w:rFonts w:ascii="Helvetica" w:hAnsi="Helvetica" w:cs="Helvetica"/>
          <w:color w:val="000000"/>
        </w:rPr>
        <w:t xml:space="preserve"> including project work plans re: vegetation management via goat/sheep grazing, chipper days, etc., evacuation drill planning, Community Preparedness Coordinator project, NOAA weather radios,</w:t>
      </w:r>
      <w:r w:rsidR="00410506">
        <w:rPr>
          <w:rFonts w:ascii="Helvetica" w:hAnsi="Helvetica" w:cs="Helvetica"/>
          <w:color w:val="000000"/>
        </w:rPr>
        <w:t xml:space="preserve"> </w:t>
      </w:r>
      <w:r w:rsidR="007847F3">
        <w:rPr>
          <w:rFonts w:ascii="Helvetica" w:hAnsi="Helvetica" w:cs="Helvetica"/>
          <w:color w:val="000000"/>
        </w:rPr>
        <w:t xml:space="preserve">satellite telephones, Block Captains program, public warning systems, public education, and ongoing safety collaboration with community organizations, private landowners, Marin County </w:t>
      </w:r>
      <w:r w:rsidR="004F6E36">
        <w:rPr>
          <w:rFonts w:ascii="Helvetica" w:hAnsi="Helvetica" w:cs="Helvetica"/>
          <w:color w:val="000000"/>
        </w:rPr>
        <w:t>Open Space District, and Marin W</w:t>
      </w:r>
      <w:r w:rsidR="007847F3">
        <w:rPr>
          <w:rFonts w:ascii="Helvetica" w:hAnsi="Helvetica" w:cs="Helvetica"/>
          <w:color w:val="000000"/>
        </w:rPr>
        <w:t>ildfire Prevention Authority</w:t>
      </w:r>
      <w:r w:rsidR="00647DCE">
        <w:rPr>
          <w:rFonts w:ascii="Helvetica" w:hAnsi="Helvetica" w:cs="Helvetica"/>
          <w:color w:val="000000"/>
        </w:rPr>
        <w:t xml:space="preserve"> (MWPA)</w:t>
      </w:r>
      <w:r w:rsidR="007847F3">
        <w:rPr>
          <w:rFonts w:ascii="Helvetica" w:hAnsi="Helvetica" w:cs="Helvetica"/>
          <w:color w:val="000000"/>
        </w:rPr>
        <w:t>.</w:t>
      </w:r>
    </w:p>
    <w:p w:rsidR="007847F3" w:rsidRDefault="00E35380" w:rsidP="007847F3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7847F3">
        <w:rPr>
          <w:rFonts w:ascii="Arial" w:hAnsi="Arial" w:cs="Arial"/>
          <w:b/>
          <w:color w:val="000000"/>
        </w:rPr>
        <w:t>.</w:t>
      </w:r>
      <w:r w:rsidR="007847F3">
        <w:rPr>
          <w:rFonts w:ascii="Arial" w:hAnsi="Arial" w:cs="Arial"/>
          <w:color w:val="000000"/>
        </w:rPr>
        <w:tab/>
      </w:r>
      <w:r w:rsidR="007847F3">
        <w:rPr>
          <w:rFonts w:ascii="Arial" w:hAnsi="Arial" w:cs="Arial"/>
          <w:b/>
          <w:color w:val="000000"/>
        </w:rPr>
        <w:t>Oral updates</w:t>
      </w:r>
      <w:r w:rsidR="007847F3">
        <w:rPr>
          <w:rFonts w:ascii="Arial" w:hAnsi="Arial" w:cs="Arial"/>
          <w:color w:val="000000"/>
        </w:rPr>
        <w:t xml:space="preserve"> on (</w:t>
      </w:r>
      <w:proofErr w:type="spellStart"/>
      <w:r w:rsidR="007847F3">
        <w:rPr>
          <w:rFonts w:ascii="Arial" w:hAnsi="Arial" w:cs="Arial"/>
          <w:color w:val="000000"/>
        </w:rPr>
        <w:t>i</w:t>
      </w:r>
      <w:proofErr w:type="spellEnd"/>
      <w:r w:rsidR="007847F3">
        <w:rPr>
          <w:rFonts w:ascii="Arial" w:hAnsi="Arial" w:cs="Arial"/>
          <w:color w:val="000000"/>
        </w:rPr>
        <w:t xml:space="preserve">) District fire pumps program, (ii) </w:t>
      </w:r>
      <w:r w:rsidR="007847F3">
        <w:rPr>
          <w:rFonts w:ascii="Helvetica" w:hAnsi="Helvetica" w:cs="Helvetica"/>
          <w:color w:val="000000"/>
        </w:rPr>
        <w:t xml:space="preserve">summer preparedness initiatives, </w:t>
      </w:r>
      <w:r w:rsidR="00410506">
        <w:rPr>
          <w:rFonts w:ascii="Helvetica" w:hAnsi="Helvetica" w:cs="Helvetica"/>
          <w:color w:val="000000"/>
        </w:rPr>
        <w:tab/>
        <w:t xml:space="preserve">(iii) latest Chipper Day results, and </w:t>
      </w:r>
      <w:proofErr w:type="gramStart"/>
      <w:r w:rsidR="00410506">
        <w:rPr>
          <w:rFonts w:ascii="Helvetica" w:hAnsi="Helvetica" w:cs="Helvetica"/>
          <w:color w:val="000000"/>
        </w:rPr>
        <w:t>(iv) District</w:t>
      </w:r>
      <w:proofErr w:type="gramEnd"/>
      <w:r w:rsidR="00410506">
        <w:rPr>
          <w:rFonts w:ascii="Helvetica" w:hAnsi="Helvetica" w:cs="Helvetica"/>
          <w:color w:val="000000"/>
        </w:rPr>
        <w:t xml:space="preserve"> website </w:t>
      </w:r>
      <w:r w:rsidR="00647DCE">
        <w:rPr>
          <w:rFonts w:ascii="Helvetica" w:hAnsi="Helvetica" w:cs="Helvetica"/>
          <w:color w:val="000000"/>
        </w:rPr>
        <w:t>revision and upgrades</w:t>
      </w:r>
      <w:r w:rsidR="007847F3">
        <w:rPr>
          <w:rFonts w:ascii="Helvetica" w:hAnsi="Helvetica" w:cs="Helvetica"/>
          <w:color w:val="000000"/>
        </w:rPr>
        <w:t>.</w:t>
      </w:r>
    </w:p>
    <w:p w:rsidR="007847F3" w:rsidRDefault="00E35380" w:rsidP="007847F3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11</w:t>
      </w:r>
      <w:r w:rsidR="007847F3">
        <w:rPr>
          <w:rFonts w:ascii="Helvetica" w:hAnsi="Helvetica" w:cs="Helvetica"/>
          <w:b/>
          <w:color w:val="000000"/>
        </w:rPr>
        <w:t>.</w:t>
      </w:r>
      <w:r w:rsidR="007847F3">
        <w:rPr>
          <w:rFonts w:ascii="Helvetica" w:hAnsi="Helvetica" w:cs="Helvetica"/>
          <w:b/>
          <w:color w:val="000000"/>
        </w:rPr>
        <w:tab/>
      </w:r>
      <w:r w:rsidR="007847F3">
        <w:rPr>
          <w:rFonts w:ascii="Helvetica" w:hAnsi="Helvetica" w:cs="Helvetica"/>
          <w:b/>
          <w:bCs/>
          <w:color w:val="000000"/>
        </w:rPr>
        <w:t>Oral reports and discussion</w:t>
      </w:r>
      <w:r w:rsidR="007847F3">
        <w:rPr>
          <w:rFonts w:ascii="Helvetica" w:hAnsi="Helvetica" w:cs="Helvetica"/>
          <w:bCs/>
          <w:color w:val="000000"/>
        </w:rPr>
        <w:t xml:space="preserve"> of (</w:t>
      </w:r>
      <w:proofErr w:type="spellStart"/>
      <w:r w:rsidR="007847F3">
        <w:rPr>
          <w:rFonts w:ascii="Helvetica" w:hAnsi="Helvetica" w:cs="Helvetica"/>
          <w:bCs/>
          <w:color w:val="000000"/>
        </w:rPr>
        <w:t>i</w:t>
      </w:r>
      <w:proofErr w:type="spellEnd"/>
      <w:r w:rsidR="007847F3">
        <w:rPr>
          <w:rFonts w:ascii="Helvetica" w:hAnsi="Helvetica" w:cs="Helvetica"/>
          <w:bCs/>
          <w:color w:val="000000"/>
        </w:rPr>
        <w:t xml:space="preserve">) RVFD matters; (ii) RVPA matters; </w:t>
      </w:r>
      <w:r w:rsidR="007847F3">
        <w:rPr>
          <w:rFonts w:ascii="Helvetica" w:hAnsi="Helvetica" w:cs="Helvetica"/>
          <w:color w:val="000000"/>
        </w:rPr>
        <w:t xml:space="preserve">(iii) </w:t>
      </w:r>
      <w:proofErr w:type="spellStart"/>
      <w:r w:rsidR="007847F3">
        <w:rPr>
          <w:rFonts w:ascii="Helvetica" w:hAnsi="Helvetica" w:cs="Helvetica"/>
          <w:bCs/>
          <w:color w:val="000000"/>
        </w:rPr>
        <w:t>FIRESafe</w:t>
      </w:r>
      <w:proofErr w:type="spellEnd"/>
      <w:r w:rsidR="007847F3">
        <w:rPr>
          <w:rFonts w:ascii="Helvetica" w:hAnsi="Helvetica" w:cs="Helvetica"/>
          <w:bCs/>
          <w:color w:val="000000"/>
        </w:rPr>
        <w:t xml:space="preserve"> </w:t>
      </w:r>
      <w:r w:rsidR="007847F3">
        <w:rPr>
          <w:rFonts w:ascii="Helvetica" w:hAnsi="Helvetica" w:cs="Helvetica"/>
          <w:bCs/>
          <w:color w:val="000000"/>
        </w:rPr>
        <w:tab/>
        <w:t>Marin matters; and</w:t>
      </w:r>
      <w:r w:rsidR="00647DCE">
        <w:rPr>
          <w:rFonts w:ascii="Helvetica" w:hAnsi="Helvetica" w:cs="Helvetica"/>
          <w:bCs/>
          <w:color w:val="000000"/>
        </w:rPr>
        <w:t xml:space="preserve"> (iv) MWPA</w:t>
      </w:r>
      <w:r w:rsidR="0041623B">
        <w:rPr>
          <w:rFonts w:ascii="Helvetica" w:hAnsi="Helvetica" w:cs="Helvetica"/>
          <w:bCs/>
          <w:color w:val="000000"/>
        </w:rPr>
        <w:t xml:space="preserve"> </w:t>
      </w:r>
      <w:r w:rsidR="007847F3">
        <w:rPr>
          <w:rFonts w:ascii="Helvetica" w:hAnsi="Helvetica" w:cs="Helvetica"/>
          <w:bCs/>
          <w:color w:val="000000"/>
        </w:rPr>
        <w:t>matters</w:t>
      </w:r>
    </w:p>
    <w:p w:rsidR="007847F3" w:rsidRDefault="00E35380" w:rsidP="007847F3">
      <w:pPr>
        <w:shd w:val="clear" w:color="auto" w:fill="FFFFFF"/>
        <w:ind w:left="720" w:hanging="720"/>
        <w:rPr>
          <w:rFonts w:ascii="Helvetica" w:hAnsi="Helvetica"/>
          <w:bCs/>
          <w:iCs/>
        </w:rPr>
      </w:pPr>
      <w:r>
        <w:rPr>
          <w:rFonts w:ascii="Helvetica" w:hAnsi="Helvetica" w:cs="Helvetica"/>
          <w:b/>
          <w:color w:val="000000"/>
        </w:rPr>
        <w:t>12</w:t>
      </w:r>
      <w:r w:rsidR="007847F3">
        <w:rPr>
          <w:rFonts w:ascii="Helvetica" w:hAnsi="Helvetica" w:cs="Helvetica"/>
          <w:b/>
          <w:color w:val="000000"/>
        </w:rPr>
        <w:t>.</w:t>
      </w:r>
      <w:r w:rsidR="007847F3">
        <w:rPr>
          <w:rFonts w:ascii="Helvetica" w:hAnsi="Helvetica" w:cs="Helvetica"/>
          <w:color w:val="000000"/>
        </w:rPr>
        <w:t> </w:t>
      </w:r>
      <w:r w:rsidR="007847F3">
        <w:rPr>
          <w:rFonts w:ascii="Helvetica" w:hAnsi="Helvetica" w:cs="Helvetica"/>
          <w:color w:val="000000"/>
        </w:rPr>
        <w:tab/>
      </w:r>
      <w:r w:rsidR="007847F3">
        <w:rPr>
          <w:rFonts w:ascii="Helvetica" w:hAnsi="Helvetica"/>
          <w:b/>
          <w:bCs/>
          <w:iCs/>
        </w:rPr>
        <w:t>Board requests</w:t>
      </w:r>
      <w:r w:rsidR="007847F3">
        <w:rPr>
          <w:rFonts w:ascii="Helvetica" w:hAnsi="Helvetica"/>
          <w:bCs/>
          <w:iCs/>
        </w:rPr>
        <w:t xml:space="preserve"> for future agenda items, questions and comments to staff, and Directors’ announcements, if any</w:t>
      </w:r>
    </w:p>
    <w:p w:rsidR="00647DCE" w:rsidRDefault="00E35380" w:rsidP="007847F3">
      <w:pPr>
        <w:pStyle w:val="NormalWeb"/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iCs/>
          <w:sz w:val="22"/>
          <w:szCs w:val="22"/>
        </w:rPr>
        <w:t>13</w:t>
      </w:r>
      <w:r w:rsidR="007847F3">
        <w:rPr>
          <w:rFonts w:ascii="Helvetica" w:hAnsi="Helvetica"/>
          <w:b/>
          <w:bCs/>
          <w:iCs/>
          <w:sz w:val="22"/>
          <w:szCs w:val="22"/>
        </w:rPr>
        <w:t>.</w:t>
      </w:r>
      <w:r w:rsidR="007847F3">
        <w:rPr>
          <w:rFonts w:ascii="Helvetica" w:hAnsi="Helvetica"/>
          <w:bCs/>
          <w:iCs/>
          <w:sz w:val="22"/>
          <w:szCs w:val="22"/>
        </w:rPr>
        <w:t xml:space="preserve">  </w:t>
      </w:r>
      <w:r w:rsidR="007847F3">
        <w:rPr>
          <w:rFonts w:ascii="Helvetica" w:hAnsi="Helvetica"/>
          <w:sz w:val="22"/>
          <w:szCs w:val="22"/>
        </w:rPr>
        <w:tab/>
      </w:r>
      <w:r w:rsidR="007847F3">
        <w:rPr>
          <w:rFonts w:ascii="Helvetica" w:hAnsi="Helvetica"/>
          <w:b/>
          <w:sz w:val="22"/>
          <w:szCs w:val="22"/>
        </w:rPr>
        <w:t>Adjournment</w:t>
      </w:r>
      <w:r w:rsidR="007847F3">
        <w:rPr>
          <w:rFonts w:ascii="Helvetica" w:hAnsi="Helvetica"/>
          <w:sz w:val="22"/>
          <w:szCs w:val="22"/>
        </w:rPr>
        <w:t xml:space="preserve"> to next R</w:t>
      </w:r>
      <w:r w:rsidR="00647DCE">
        <w:rPr>
          <w:rFonts w:ascii="Helvetica" w:hAnsi="Helvetica"/>
          <w:sz w:val="22"/>
          <w:szCs w:val="22"/>
        </w:rPr>
        <w:t>egular Meeting:  May 19, 2022</w:t>
      </w:r>
      <w:r w:rsidR="007847F3">
        <w:rPr>
          <w:rFonts w:ascii="Helvetica" w:hAnsi="Helvetica"/>
          <w:sz w:val="22"/>
          <w:szCs w:val="22"/>
        </w:rPr>
        <w:t xml:space="preserve"> (anticipated) </w:t>
      </w:r>
    </w:p>
    <w:p w:rsidR="00647DCE" w:rsidRPr="00647DCE" w:rsidRDefault="00647DCE" w:rsidP="00647DCE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7847F3" w:rsidRDefault="007847F3" w:rsidP="007847F3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7847F3" w:rsidRDefault="007847F3" w:rsidP="007847F3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7847F3" w:rsidRDefault="007847F3" w:rsidP="007847F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</w:t>
      </w:r>
      <w:r w:rsidR="006F514F">
        <w:rPr>
          <w:rFonts w:ascii="Helvetica" w:hAnsi="Helvetica"/>
          <w:sz w:val="20"/>
          <w:szCs w:val="20"/>
        </w:rPr>
        <w:t>owing location(s) on February 15</w:t>
      </w:r>
      <w:r w:rsidR="00647DCE">
        <w:rPr>
          <w:rFonts w:ascii="Helvetica" w:hAnsi="Helvetica"/>
          <w:sz w:val="20"/>
          <w:szCs w:val="20"/>
        </w:rPr>
        <w:t>, 2022</w:t>
      </w:r>
      <w:r>
        <w:rPr>
          <w:rFonts w:ascii="Helvetica" w:hAnsi="Helvetica"/>
          <w:sz w:val="20"/>
          <w:szCs w:val="20"/>
        </w:rPr>
        <w:t>:</w:t>
      </w:r>
    </w:p>
    <w:p w:rsidR="007847F3" w:rsidRDefault="007847F3" w:rsidP="007847F3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Alameda </w:t>
      </w:r>
    </w:p>
    <w:p w:rsidR="007847F3" w:rsidRDefault="007847F3" w:rsidP="007847F3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7847F3" w:rsidRDefault="007847F3" w:rsidP="007847F3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7847F3" w:rsidRDefault="007847F3" w:rsidP="007847F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</w:p>
    <w:p w:rsidR="007847F3" w:rsidRDefault="007847F3" w:rsidP="007847F3">
      <w:pPr>
        <w:rPr>
          <w:rFonts w:ascii="Helvetica" w:hAnsi="Helvetica" w:cs="Helvetica"/>
        </w:rPr>
      </w:pPr>
    </w:p>
    <w:p w:rsidR="007847F3" w:rsidRDefault="007847F3" w:rsidP="007847F3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:rsidR="007847F3" w:rsidRDefault="007847F3" w:rsidP="007847F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Thomas J. Finn, Secretary</w:t>
      </w:r>
    </w:p>
    <w:p w:rsidR="001D5ACC" w:rsidRDefault="001D5ACC"/>
    <w:sectPr w:rsidR="001D5AC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9B" w:rsidRDefault="00F5039B">
      <w:pPr>
        <w:spacing w:after="0" w:line="240" w:lineRule="auto"/>
      </w:pPr>
      <w:r>
        <w:separator/>
      </w:r>
    </w:p>
  </w:endnote>
  <w:endnote w:type="continuationSeparator" w:id="0">
    <w:p w:rsidR="00F5039B" w:rsidRDefault="00F5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3754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90223" w:rsidRPr="00390223" w:rsidRDefault="00647DC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390223">
          <w:rPr>
            <w:rFonts w:ascii="Arial" w:hAnsi="Arial" w:cs="Arial"/>
            <w:sz w:val="24"/>
            <w:szCs w:val="24"/>
          </w:rPr>
          <w:fldChar w:fldCharType="begin"/>
        </w:r>
        <w:r w:rsidRPr="0039022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90223">
          <w:rPr>
            <w:rFonts w:ascii="Arial" w:hAnsi="Arial" w:cs="Arial"/>
            <w:sz w:val="24"/>
            <w:szCs w:val="24"/>
          </w:rPr>
          <w:fldChar w:fldCharType="separate"/>
        </w:r>
        <w:r w:rsidR="003A5559">
          <w:rPr>
            <w:rFonts w:ascii="Arial" w:hAnsi="Arial" w:cs="Arial"/>
            <w:noProof/>
            <w:sz w:val="24"/>
            <w:szCs w:val="24"/>
          </w:rPr>
          <w:t>3</w:t>
        </w:r>
        <w:r w:rsidRPr="00390223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90223" w:rsidRDefault="00F50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9B" w:rsidRDefault="00F5039B">
      <w:pPr>
        <w:spacing w:after="0" w:line="240" w:lineRule="auto"/>
      </w:pPr>
      <w:r>
        <w:separator/>
      </w:r>
    </w:p>
  </w:footnote>
  <w:footnote w:type="continuationSeparator" w:id="0">
    <w:p w:rsidR="00F5039B" w:rsidRDefault="00F5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3409816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29"/>
    <w:rsid w:val="000A505A"/>
    <w:rsid w:val="000A7EF2"/>
    <w:rsid w:val="000B5001"/>
    <w:rsid w:val="001D5ACC"/>
    <w:rsid w:val="003A5559"/>
    <w:rsid w:val="003F2B84"/>
    <w:rsid w:val="00410506"/>
    <w:rsid w:val="0041623B"/>
    <w:rsid w:val="0044153A"/>
    <w:rsid w:val="004F6E36"/>
    <w:rsid w:val="005F0CAC"/>
    <w:rsid w:val="00647DCE"/>
    <w:rsid w:val="006F514F"/>
    <w:rsid w:val="00702945"/>
    <w:rsid w:val="00726129"/>
    <w:rsid w:val="007847F3"/>
    <w:rsid w:val="00785A49"/>
    <w:rsid w:val="007D248A"/>
    <w:rsid w:val="008D245C"/>
    <w:rsid w:val="008D4403"/>
    <w:rsid w:val="00B5389E"/>
    <w:rsid w:val="00D07814"/>
    <w:rsid w:val="00E35380"/>
    <w:rsid w:val="00E66497"/>
    <w:rsid w:val="00F5039B"/>
    <w:rsid w:val="00F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9C12F-B4D1-4DDA-9161-3DDEF26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847F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84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47F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F3"/>
  </w:style>
  <w:style w:type="paragraph" w:styleId="BodyText">
    <w:name w:val="Body Text"/>
    <w:basedOn w:val="Normal"/>
    <w:link w:val="BodyTextChar"/>
    <w:uiPriority w:val="99"/>
    <w:semiHidden/>
    <w:unhideWhenUsed/>
    <w:rsid w:val="008D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safemarin.zoom.us/j/88330777149?pwd=dFNxQmZveU5wT0lVR3cxSUxQM05Odz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finn@well.com" TargetMode="External"/><Relationship Id="rId12" Type="http://schemas.openxmlformats.org/officeDocument/2006/relationships/hyperlink" Target="https://shfpd.specialdistri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finn@wel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hfpd.specialdistri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esafemarin.zoom.us/u/k37OcWxu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12</cp:revision>
  <dcterms:created xsi:type="dcterms:W3CDTF">2022-02-13T18:17:00Z</dcterms:created>
  <dcterms:modified xsi:type="dcterms:W3CDTF">2022-02-15T17:58:00Z</dcterms:modified>
</cp:coreProperties>
</file>