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00" w:rsidRDefault="00960D00" w:rsidP="00960D00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960D00" w:rsidRPr="00960D00" w:rsidRDefault="00960D00" w:rsidP="00960D00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SPECIAL MEETING   </w:t>
      </w:r>
    </w:p>
    <w:p w:rsidR="00960D00" w:rsidRDefault="00960D00" w:rsidP="00960D00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60D00" w:rsidRDefault="00960D00" w:rsidP="00960D00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March 9, 2022</w:t>
      </w:r>
    </w:p>
    <w:p w:rsidR="00960D00" w:rsidRDefault="00960D00" w:rsidP="00960D00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5:00 pm</w:t>
      </w:r>
    </w:p>
    <w:p w:rsidR="00960D00" w:rsidRPr="00410506" w:rsidRDefault="00960D00" w:rsidP="00960D00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60D00" w:rsidRPr="00390223" w:rsidRDefault="00960D00" w:rsidP="00960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35380">
        <w:rPr>
          <w:rFonts w:ascii="Arial" w:hAnsi="Arial" w:cs="Arial"/>
          <w:sz w:val="20"/>
          <w:szCs w:val="20"/>
        </w:rPr>
        <w:t xml:space="preserve">ATTENTION: Consistent with the provisions of Government Code Section 54953 (as amended by AB 361), this will be a virtual meeting of the Board of Directors of the Sleepy Hollow Fire Protection District (SHFPD).  The </w:t>
      </w:r>
      <w:r>
        <w:rPr>
          <w:rFonts w:ascii="Arial" w:hAnsi="Arial" w:cs="Arial"/>
          <w:sz w:val="20"/>
          <w:szCs w:val="20"/>
        </w:rPr>
        <w:t>M</w:t>
      </w:r>
      <w:r w:rsidRPr="00E35380">
        <w:rPr>
          <w:rFonts w:ascii="Arial" w:hAnsi="Arial" w:cs="Arial"/>
          <w:sz w:val="20"/>
          <w:szCs w:val="20"/>
        </w:rPr>
        <w:t>eeting will be held via teleconference/videoconference only during the current State of Emergency.  There will not be a public location for participati</w:t>
      </w:r>
      <w:r>
        <w:rPr>
          <w:rFonts w:ascii="Arial" w:hAnsi="Arial" w:cs="Arial"/>
          <w:sz w:val="20"/>
          <w:szCs w:val="20"/>
        </w:rPr>
        <w:t>ng in this M</w:t>
      </w:r>
      <w:r w:rsidRPr="00E35380">
        <w:rPr>
          <w:rFonts w:ascii="Arial" w:hAnsi="Arial" w:cs="Arial"/>
          <w:sz w:val="20"/>
          <w:szCs w:val="20"/>
        </w:rPr>
        <w:t>eeting, but any interested member of the public can participate via Zoom by utilizing the link listed below or telephonically by utilizing the dial-in information listed on this Notice &amp; Agenda.  If any member of the public has a request for a reasonable modification or accommodati</w:t>
      </w:r>
      <w:r>
        <w:rPr>
          <w:rFonts w:ascii="Arial" w:hAnsi="Arial" w:cs="Arial"/>
          <w:sz w:val="20"/>
          <w:szCs w:val="20"/>
        </w:rPr>
        <w:t>on for accessing this M</w:t>
      </w:r>
      <w:r w:rsidRPr="00E35380">
        <w:rPr>
          <w:rFonts w:ascii="Arial" w:hAnsi="Arial" w:cs="Arial"/>
          <w:sz w:val="20"/>
          <w:szCs w:val="20"/>
        </w:rPr>
        <w:t>eeting due to a disability,</w:t>
      </w:r>
      <w:r>
        <w:rPr>
          <w:rFonts w:ascii="Arial" w:hAnsi="Arial" w:cs="Arial"/>
          <w:sz w:val="20"/>
          <w:szCs w:val="20"/>
        </w:rPr>
        <w:t xml:space="preserve"> then </w:t>
      </w:r>
      <w:r w:rsidRPr="00E35380">
        <w:rPr>
          <w:rFonts w:ascii="Arial" w:hAnsi="Arial" w:cs="Arial"/>
          <w:sz w:val="20"/>
          <w:szCs w:val="20"/>
        </w:rPr>
        <w:t xml:space="preserve">she/he/they should contact SHFPD Secretary Thomas Finn at </w:t>
      </w:r>
      <w:hyperlink r:id="rId5" w:history="1">
        <w:r w:rsidRPr="00E35380">
          <w:rPr>
            <w:rStyle w:val="Hyperlink"/>
            <w:rFonts w:ascii="Arial" w:hAnsi="Arial" w:cs="Arial"/>
            <w:sz w:val="20"/>
            <w:szCs w:val="20"/>
          </w:rPr>
          <w:t>tfinn@well.com</w:t>
        </w:r>
      </w:hyperlink>
      <w:r w:rsidRPr="00390223">
        <w:rPr>
          <w:rFonts w:ascii="Arial" w:hAnsi="Arial" w:cs="Arial"/>
          <w:sz w:val="20"/>
          <w:szCs w:val="20"/>
        </w:rPr>
        <w:t>.</w:t>
      </w:r>
    </w:p>
    <w:p w:rsidR="00960D00" w:rsidRDefault="00960D00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960D00" w:rsidRDefault="00960D00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0506">
        <w:rPr>
          <w:rFonts w:ascii="Arial" w:hAnsi="Arial" w:cs="Arial"/>
          <w:sz w:val="20"/>
          <w:szCs w:val="20"/>
        </w:rPr>
        <w:t>Please click the link below to join the Meeting:</w:t>
      </w:r>
    </w:p>
    <w:p w:rsidR="003155D1" w:rsidRDefault="003155D1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6" w:history="1">
        <w:r w:rsidRPr="003155D1">
          <w:rPr>
            <w:rStyle w:val="Hyperlink"/>
            <w:rFonts w:ascii="Arial" w:hAnsi="Arial" w:cs="Arial"/>
            <w:sz w:val="20"/>
            <w:szCs w:val="20"/>
          </w:rPr>
          <w:t>https://firesafemarin.zoom.us/j/83222434983?pwd=ZENmYkFLYzd4K2hqMUErYkNHc0F1UT09</w:t>
        </w:r>
      </w:hyperlink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Meeting ID: 832 2243 4983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Passcode: 631012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One tap mobile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+16699009128,</w:t>
      </w:r>
      <w:proofErr w:type="gramStart"/>
      <w:r w:rsidRPr="003155D1">
        <w:rPr>
          <w:rFonts w:ascii="Arial" w:hAnsi="Arial" w:cs="Arial"/>
          <w:sz w:val="20"/>
          <w:szCs w:val="20"/>
        </w:rPr>
        <w:t>,83222434983</w:t>
      </w:r>
      <w:proofErr w:type="gramEnd"/>
      <w:r w:rsidRPr="003155D1">
        <w:rPr>
          <w:rFonts w:ascii="Arial" w:hAnsi="Arial" w:cs="Arial"/>
          <w:sz w:val="20"/>
          <w:szCs w:val="20"/>
        </w:rPr>
        <w:t>#,,,,*631012# US (San Jose)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+13462487799,</w:t>
      </w:r>
      <w:proofErr w:type="gramStart"/>
      <w:r w:rsidRPr="003155D1">
        <w:rPr>
          <w:rFonts w:ascii="Arial" w:hAnsi="Arial" w:cs="Arial"/>
          <w:sz w:val="20"/>
          <w:szCs w:val="20"/>
        </w:rPr>
        <w:t>,83222434983</w:t>
      </w:r>
      <w:proofErr w:type="gramEnd"/>
      <w:r w:rsidRPr="003155D1">
        <w:rPr>
          <w:rFonts w:ascii="Arial" w:hAnsi="Arial" w:cs="Arial"/>
          <w:sz w:val="20"/>
          <w:szCs w:val="20"/>
        </w:rPr>
        <w:t>#,,,,*631012# US (Houston)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Dial by your location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        +1 669 900 9128 US (San Jose)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        +1 346 248 7799 US (Houston)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        +1 253 215 8782 US (Tacoma)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        +1 301 715 8592 US (Washington DC)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        +1 312 626 6799 US (Chicago)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        +1 646 558 8656 US (New York)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Meeting ID: 832 2243 4983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>Passcode: 631012</w:t>
      </w:r>
    </w:p>
    <w:p w:rsidR="003155D1" w:rsidRPr="003155D1" w:rsidRDefault="003155D1" w:rsidP="00315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55D1">
        <w:rPr>
          <w:rFonts w:ascii="Arial" w:hAnsi="Arial" w:cs="Arial"/>
          <w:sz w:val="20"/>
          <w:szCs w:val="20"/>
        </w:rPr>
        <w:t xml:space="preserve">Find your local number: </w:t>
      </w:r>
      <w:hyperlink r:id="rId7" w:history="1">
        <w:r w:rsidRPr="003155D1">
          <w:rPr>
            <w:rStyle w:val="Hyperlink"/>
            <w:rFonts w:ascii="Arial" w:hAnsi="Arial" w:cs="Arial"/>
            <w:sz w:val="20"/>
            <w:szCs w:val="20"/>
          </w:rPr>
          <w:t>https://firesafemarin.zoom.us/u/kcateDZJK9</w:t>
        </w:r>
      </w:hyperlink>
    </w:p>
    <w:p w:rsidR="003155D1" w:rsidRPr="00410506" w:rsidRDefault="003155D1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0D00" w:rsidRDefault="00960D00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0D00" w:rsidRPr="00E35380" w:rsidRDefault="00960D00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35380">
        <w:rPr>
          <w:rFonts w:ascii="Arial" w:hAnsi="Arial" w:cs="Arial"/>
          <w:i/>
          <w:sz w:val="20"/>
          <w:szCs w:val="20"/>
        </w:rPr>
        <w:t>For those joining by telephone use: *9 to “raise your hand” and *6 to mute/unmute</w:t>
      </w:r>
    </w:p>
    <w:p w:rsidR="00960D00" w:rsidRDefault="00960D00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:rsidR="00960D00" w:rsidRPr="00410506" w:rsidRDefault="00960D00" w:rsidP="00960D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</w:t>
      </w:r>
      <w:proofErr w:type="spellStart"/>
      <w:r w:rsidRPr="000A505A">
        <w:rPr>
          <w:rFonts w:ascii="Helvetica" w:hAnsi="Helvetica" w:cs="Helvetica"/>
          <w:bCs/>
          <w:sz w:val="20"/>
          <w:szCs w:val="20"/>
        </w:rPr>
        <w:t>Anselmo</w:t>
      </w:r>
      <w:proofErr w:type="spellEnd"/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8" w:history="1">
        <w:r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>
        <w:rPr>
          <w:rFonts w:ascii="Helvetica" w:hAnsi="Helvetica" w:cs="Helvetica"/>
          <w:sz w:val="20"/>
          <w:szCs w:val="20"/>
        </w:rPr>
        <w:t xml:space="preserve">. 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color w:val="000000"/>
          <w:sz w:val="20"/>
          <w:szCs w:val="20"/>
        </w:rPr>
        <w:t xml:space="preserve">Written materials distributed to the Board within 72 hours of the Meeting are available for public inspection immediately upon distribution at 1040 Butterfield Road </w:t>
      </w:r>
      <w:r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inspection during the Meeting at the Secretary’s table.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sz w:val="20"/>
          <w:szCs w:val="20"/>
        </w:rPr>
        <w:t>If any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>
        <w:rPr>
          <w:rFonts w:ascii="Helvetica" w:hAnsi="Helvetica" w:cs="Helvetica"/>
          <w:sz w:val="20"/>
          <w:szCs w:val="20"/>
        </w:rPr>
        <w:t>wishes to inspect the M</w:t>
      </w:r>
      <w:r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>
        <w:rPr>
          <w:rFonts w:ascii="Helvetica" w:hAnsi="Helvetica" w:cs="Helvetica"/>
          <w:sz w:val="20"/>
          <w:szCs w:val="20"/>
        </w:rPr>
        <w:t>,</w:t>
      </w:r>
      <w:r w:rsidRPr="000A505A">
        <w:rPr>
          <w:rFonts w:ascii="Helvetica" w:hAnsi="Helvetica" w:cs="Helvetica"/>
          <w:sz w:val="20"/>
          <w:szCs w:val="20"/>
        </w:rPr>
        <w:t xml:space="preserve"> then please contact </w:t>
      </w:r>
      <w:r>
        <w:rPr>
          <w:rFonts w:ascii="Helvetica" w:hAnsi="Helvetica" w:cs="Helvetica"/>
          <w:sz w:val="20"/>
          <w:szCs w:val="20"/>
        </w:rPr>
        <w:t xml:space="preserve">SHFPD </w:t>
      </w:r>
      <w:r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9" w:history="1">
        <w:r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Pr="000A505A">
        <w:rPr>
          <w:rFonts w:ascii="Helvetica" w:hAnsi="Helvetica" w:cs="Helvetica"/>
          <w:sz w:val="20"/>
          <w:szCs w:val="20"/>
        </w:rPr>
        <w:t>.</w:t>
      </w:r>
    </w:p>
    <w:p w:rsidR="00960D00" w:rsidRDefault="00960D00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3155D1" w:rsidRPr="003F2B84" w:rsidRDefault="003155D1" w:rsidP="00960D0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bookmarkStart w:id="0" w:name="_GoBack"/>
      <w:bookmarkEnd w:id="0"/>
    </w:p>
    <w:p w:rsidR="00960D00" w:rsidRPr="00647DCE" w:rsidRDefault="00960D00" w:rsidP="00960D00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60D00" w:rsidRDefault="00960D00" w:rsidP="00960D00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lastRenderedPageBreak/>
        <w:t>AGENDA</w:t>
      </w:r>
    </w:p>
    <w:p w:rsidR="00960D00" w:rsidRPr="00E66497" w:rsidRDefault="00960D00" w:rsidP="00960D00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60D00" w:rsidRDefault="00960D00" w:rsidP="00960D00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>accessible.  If accommodation for other disabilities is required, call (415) 256-8300.</w:t>
      </w:r>
    </w:p>
    <w:p w:rsidR="00960D00" w:rsidRDefault="00960D00" w:rsidP="00960D00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960D00" w:rsidRPr="00E127AA" w:rsidRDefault="00960D00" w:rsidP="00960D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960D00" w:rsidRPr="00D07814" w:rsidRDefault="00960D00" w:rsidP="00960D00">
      <w:pPr>
        <w:tabs>
          <w:tab w:val="left" w:pos="0"/>
        </w:tabs>
        <w:spacing w:after="0" w:line="240" w:lineRule="auto"/>
        <w:ind w:left="-40"/>
        <w:jc w:val="both"/>
        <w:rPr>
          <w:rFonts w:ascii="Arial" w:hAnsi="Arial" w:cs="Arial"/>
          <w:bCs/>
        </w:rPr>
      </w:pPr>
    </w:p>
    <w:p w:rsidR="00960D00" w:rsidRPr="002C2914" w:rsidRDefault="00960D00" w:rsidP="00960D00">
      <w:pPr>
        <w:tabs>
          <w:tab w:val="left" w:pos="0"/>
        </w:tabs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960D00" w:rsidRPr="00874109" w:rsidRDefault="00960D00" w:rsidP="00960D00">
      <w:pPr>
        <w:tabs>
          <w:tab w:val="left" w:pos="720"/>
        </w:tabs>
        <w:rPr>
          <w:rFonts w:ascii="Arial" w:hAnsi="Arial"/>
          <w:bCs/>
        </w:rPr>
      </w:pPr>
      <w:r>
        <w:rPr>
          <w:rFonts w:ascii="Arial" w:hAnsi="Arial"/>
          <w:b/>
          <w:szCs w:val="20"/>
        </w:rPr>
        <w:t>3.</w:t>
      </w:r>
      <w:r>
        <w:rPr>
          <w:rFonts w:ascii="Arial" w:hAnsi="Arial"/>
          <w:b/>
          <w:szCs w:val="20"/>
        </w:rPr>
        <w:tab/>
      </w:r>
      <w:r w:rsidRPr="00874109">
        <w:rPr>
          <w:rFonts w:ascii="Arial" w:hAnsi="Arial"/>
          <w:b/>
          <w:bCs/>
        </w:rPr>
        <w:t>Approval of RVPA Paramedic Tax</w:t>
      </w:r>
      <w:r>
        <w:rPr>
          <w:rFonts w:ascii="Arial" w:hAnsi="Arial"/>
          <w:b/>
          <w:bCs/>
        </w:rPr>
        <w:t xml:space="preserve"> Rates and Election</w:t>
      </w:r>
      <w:r w:rsidRPr="00874109">
        <w:rPr>
          <w:rFonts w:ascii="Arial" w:hAnsi="Arial"/>
          <w:b/>
          <w:bCs/>
        </w:rPr>
        <w:t>.</w:t>
      </w:r>
      <w:r>
        <w:rPr>
          <w:rFonts w:ascii="Arial" w:hAnsi="Arial"/>
          <w:bCs/>
        </w:rPr>
        <w:t xml:space="preserve">  Adoption of resolution </w:t>
      </w:r>
      <w:r>
        <w:rPr>
          <w:rFonts w:ascii="Arial" w:hAnsi="Arial"/>
          <w:bCs/>
        </w:rPr>
        <w:tab/>
        <w:t>approving (</w:t>
      </w:r>
      <w:proofErr w:type="spellStart"/>
      <w:r>
        <w:rPr>
          <w:rFonts w:ascii="Arial" w:hAnsi="Arial"/>
          <w:bCs/>
        </w:rPr>
        <w:t>i</w:t>
      </w:r>
      <w:proofErr w:type="spellEnd"/>
      <w:r>
        <w:rPr>
          <w:rFonts w:ascii="Arial" w:hAnsi="Arial"/>
          <w:bCs/>
        </w:rPr>
        <w:t xml:space="preserve">) </w:t>
      </w:r>
      <w:r w:rsidRPr="00874109">
        <w:rPr>
          <w:rFonts w:ascii="Arial" w:hAnsi="Arial"/>
          <w:bCs/>
        </w:rPr>
        <w:t>an e</w:t>
      </w:r>
      <w:r>
        <w:rPr>
          <w:rFonts w:ascii="Arial" w:hAnsi="Arial"/>
          <w:bCs/>
        </w:rPr>
        <w:t>lection to be held on June 7, 2022 to present</w:t>
      </w:r>
      <w:r w:rsidRPr="00874109">
        <w:rPr>
          <w:rFonts w:ascii="Arial" w:hAnsi="Arial"/>
          <w:bCs/>
        </w:rPr>
        <w:t xml:space="preserve"> to the voters of the </w:t>
      </w:r>
      <w:r>
        <w:rPr>
          <w:rFonts w:ascii="Arial" w:hAnsi="Arial"/>
          <w:bCs/>
        </w:rPr>
        <w:tab/>
        <w:t xml:space="preserve">District </w:t>
      </w:r>
      <w:r w:rsidRPr="00874109">
        <w:rPr>
          <w:rFonts w:ascii="Arial" w:hAnsi="Arial"/>
          <w:bCs/>
        </w:rPr>
        <w:t xml:space="preserve">a </w:t>
      </w:r>
      <w:r>
        <w:rPr>
          <w:rFonts w:ascii="Arial" w:hAnsi="Arial"/>
          <w:bCs/>
        </w:rPr>
        <w:t>proposed continuation of the four-</w:t>
      </w:r>
      <w:r w:rsidRPr="00874109">
        <w:rPr>
          <w:rFonts w:ascii="Arial" w:hAnsi="Arial"/>
          <w:bCs/>
        </w:rPr>
        <w:t xml:space="preserve">year special tax for paramedic </w:t>
      </w:r>
      <w:r>
        <w:rPr>
          <w:rFonts w:ascii="Arial" w:hAnsi="Arial"/>
          <w:bCs/>
        </w:rPr>
        <w:tab/>
        <w:t>services in the amount of $94.50</w:t>
      </w:r>
      <w:r w:rsidRPr="00874109">
        <w:rPr>
          <w:rFonts w:ascii="Arial" w:hAnsi="Arial"/>
          <w:bCs/>
        </w:rPr>
        <w:t xml:space="preserve"> in the f</w:t>
      </w:r>
      <w:r>
        <w:rPr>
          <w:rFonts w:ascii="Arial" w:hAnsi="Arial"/>
          <w:bCs/>
        </w:rPr>
        <w:t>irst year and raising the tax $3</w:t>
      </w:r>
      <w:r w:rsidRPr="00874109">
        <w:rPr>
          <w:rFonts w:ascii="Arial" w:hAnsi="Arial"/>
          <w:bCs/>
        </w:rPr>
        <w:t xml:space="preserve"> annually to a </w:t>
      </w:r>
      <w:r>
        <w:rPr>
          <w:rFonts w:ascii="Arial" w:hAnsi="Arial"/>
          <w:bCs/>
        </w:rPr>
        <w:tab/>
        <w:t>maximum of $103.50</w:t>
      </w:r>
      <w:r w:rsidRPr="00874109">
        <w:rPr>
          <w:rFonts w:ascii="Arial" w:hAnsi="Arial"/>
          <w:bCs/>
        </w:rPr>
        <w:t xml:space="preserve"> per taxable living unit, or per 1,500 square of structure on a </w:t>
      </w:r>
      <w:r>
        <w:rPr>
          <w:rFonts w:ascii="Arial" w:hAnsi="Arial"/>
          <w:bCs/>
        </w:rPr>
        <w:tab/>
      </w:r>
      <w:r w:rsidRPr="00874109">
        <w:rPr>
          <w:rFonts w:ascii="Arial" w:hAnsi="Arial"/>
          <w:bCs/>
        </w:rPr>
        <w:t xml:space="preserve">developed parcel in non-residential use, with the appropriations limit increased by </w:t>
      </w:r>
      <w:r>
        <w:rPr>
          <w:rFonts w:ascii="Arial" w:hAnsi="Arial"/>
          <w:bCs/>
        </w:rPr>
        <w:tab/>
      </w:r>
      <w:r w:rsidRPr="00874109">
        <w:rPr>
          <w:rFonts w:ascii="Arial" w:hAnsi="Arial"/>
          <w:bCs/>
        </w:rPr>
        <w:t>the amount of s</w:t>
      </w:r>
      <w:r>
        <w:rPr>
          <w:rFonts w:ascii="Arial" w:hAnsi="Arial"/>
          <w:bCs/>
        </w:rPr>
        <w:t xml:space="preserve">aid tax for the next four years; (ii) ballot language and argument(s) in </w:t>
      </w:r>
      <w:r>
        <w:rPr>
          <w:rFonts w:ascii="Arial" w:hAnsi="Arial"/>
          <w:bCs/>
        </w:rPr>
        <w:tab/>
        <w:t>support of proposed tax to be made by the District; (iii) consolidation</w:t>
      </w:r>
      <w:r w:rsidRPr="00874109">
        <w:rPr>
          <w:rFonts w:ascii="Arial" w:hAnsi="Arial"/>
          <w:bCs/>
        </w:rPr>
        <w:t xml:space="preserve"> with the general </w:t>
      </w:r>
      <w:r>
        <w:rPr>
          <w:rFonts w:ascii="Arial" w:hAnsi="Arial"/>
          <w:bCs/>
        </w:rPr>
        <w:tab/>
      </w:r>
      <w:r w:rsidRPr="00874109">
        <w:rPr>
          <w:rFonts w:ascii="Arial" w:hAnsi="Arial"/>
          <w:bCs/>
        </w:rPr>
        <w:t>e</w:t>
      </w:r>
      <w:r>
        <w:rPr>
          <w:rFonts w:ascii="Arial" w:hAnsi="Arial"/>
          <w:bCs/>
        </w:rPr>
        <w:t>lection to be held on said date, and (iv) a District request to</w:t>
      </w:r>
      <w:r w:rsidRPr="00874109">
        <w:rPr>
          <w:rFonts w:ascii="Arial" w:hAnsi="Arial"/>
          <w:bCs/>
        </w:rPr>
        <w:t xml:space="preserve"> the Registrar of Voters to </w:t>
      </w:r>
      <w:r>
        <w:rPr>
          <w:rFonts w:ascii="Arial" w:hAnsi="Arial"/>
          <w:bCs/>
        </w:rPr>
        <w:tab/>
      </w:r>
      <w:r w:rsidRPr="00874109">
        <w:rPr>
          <w:rFonts w:ascii="Arial" w:hAnsi="Arial"/>
          <w:bCs/>
        </w:rPr>
        <w:t>provide all necessary election services and to canvas the result of said election.</w:t>
      </w:r>
    </w:p>
    <w:p w:rsidR="00960D00" w:rsidRPr="00960D00" w:rsidRDefault="00960D00" w:rsidP="00A9508E">
      <w:pPr>
        <w:tabs>
          <w:tab w:val="left" w:pos="720"/>
        </w:tabs>
        <w:spacing w:before="240" w:line="100" w:lineRule="atLeast"/>
        <w:ind w:left="720" w:hanging="720"/>
        <w:rPr>
          <w:rFonts w:ascii="Arial" w:hAnsi="Arial"/>
          <w:b/>
          <w:szCs w:val="20"/>
        </w:rPr>
      </w:pPr>
      <w:r w:rsidRPr="00960D00">
        <w:rPr>
          <w:rFonts w:ascii="Arial" w:hAnsi="Arial"/>
          <w:b/>
          <w:szCs w:val="20"/>
        </w:rPr>
        <w:t>4.</w:t>
      </w:r>
      <w:r>
        <w:rPr>
          <w:rFonts w:ascii="Arial" w:hAnsi="Arial"/>
          <w:szCs w:val="20"/>
        </w:rPr>
        <w:tab/>
      </w:r>
      <w:r w:rsidRPr="00960D00">
        <w:rPr>
          <w:rFonts w:ascii="Arial" w:hAnsi="Arial"/>
          <w:b/>
          <w:szCs w:val="20"/>
        </w:rPr>
        <w:t>Po</w:t>
      </w:r>
      <w:r w:rsidR="00A9508E">
        <w:rPr>
          <w:rFonts w:ascii="Arial" w:hAnsi="Arial"/>
          <w:b/>
          <w:szCs w:val="20"/>
        </w:rPr>
        <w:t>ssible Acquisition of Wildland F</w:t>
      </w:r>
      <w:r w:rsidRPr="00960D00">
        <w:rPr>
          <w:rFonts w:ascii="Arial" w:hAnsi="Arial"/>
          <w:b/>
          <w:szCs w:val="20"/>
        </w:rPr>
        <w:t>ire Support Vehicle.</w:t>
      </w:r>
      <w:r>
        <w:rPr>
          <w:rFonts w:ascii="Arial" w:hAnsi="Arial"/>
          <w:szCs w:val="20"/>
        </w:rPr>
        <w:t xml:space="preserve">  Authorization of</w:t>
      </w:r>
      <w:r w:rsidRPr="00960D00">
        <w:rPr>
          <w:rFonts w:ascii="Arial" w:hAnsi="Arial"/>
          <w:szCs w:val="20"/>
        </w:rPr>
        <w:t xml:space="preserve"> President of the District Board of Directors </w:t>
      </w:r>
      <w:r>
        <w:rPr>
          <w:rFonts w:ascii="Arial" w:hAnsi="Arial"/>
          <w:szCs w:val="20"/>
        </w:rPr>
        <w:t xml:space="preserve">to explore </w:t>
      </w:r>
      <w:r w:rsidR="00A9508E">
        <w:rPr>
          <w:rFonts w:ascii="Arial" w:hAnsi="Arial"/>
          <w:szCs w:val="20"/>
        </w:rPr>
        <w:t xml:space="preserve">the </w:t>
      </w:r>
      <w:r>
        <w:rPr>
          <w:rFonts w:ascii="Arial" w:hAnsi="Arial"/>
          <w:szCs w:val="20"/>
        </w:rPr>
        <w:t xml:space="preserve">possible acquisition </w:t>
      </w:r>
      <w:r w:rsidR="00A9508E">
        <w:rPr>
          <w:rFonts w:ascii="Arial" w:hAnsi="Arial"/>
          <w:szCs w:val="20"/>
        </w:rPr>
        <w:t xml:space="preserve">by the District </w:t>
      </w:r>
      <w:r>
        <w:rPr>
          <w:rFonts w:ascii="Arial" w:hAnsi="Arial"/>
          <w:szCs w:val="20"/>
        </w:rPr>
        <w:t>of a privately-owned Ford F-350 wil</w:t>
      </w:r>
      <w:r w:rsidR="00A9508E">
        <w:rPr>
          <w:rFonts w:ascii="Arial" w:hAnsi="Arial"/>
          <w:szCs w:val="20"/>
        </w:rPr>
        <w:t xml:space="preserve">dland fire support vehicle based at </w:t>
      </w:r>
      <w:r>
        <w:rPr>
          <w:rFonts w:ascii="Arial" w:hAnsi="Arial"/>
          <w:szCs w:val="20"/>
        </w:rPr>
        <w:t>Triple C Ranch.</w:t>
      </w:r>
      <w:r w:rsidRPr="00960D00">
        <w:rPr>
          <w:rFonts w:ascii="Arial" w:hAnsi="Arial"/>
          <w:b/>
          <w:szCs w:val="20"/>
        </w:rPr>
        <w:t xml:space="preserve"> </w:t>
      </w:r>
    </w:p>
    <w:p w:rsidR="00960D00" w:rsidRDefault="00A9508E" w:rsidP="00960D00">
      <w:pPr>
        <w:pStyle w:val="NormalWeb"/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5.</w:t>
      </w:r>
      <w:r>
        <w:rPr>
          <w:rFonts w:ascii="Helvetica" w:hAnsi="Helvetica"/>
          <w:b/>
          <w:sz w:val="22"/>
          <w:szCs w:val="22"/>
        </w:rPr>
        <w:tab/>
      </w:r>
      <w:r w:rsidR="00960D00">
        <w:rPr>
          <w:rFonts w:ascii="Helvetica" w:hAnsi="Helvetica"/>
          <w:b/>
          <w:sz w:val="22"/>
          <w:szCs w:val="22"/>
        </w:rPr>
        <w:t>Adjournment</w:t>
      </w:r>
      <w:r w:rsidR="00960D00">
        <w:rPr>
          <w:rFonts w:ascii="Helvetica" w:hAnsi="Helvetica"/>
          <w:sz w:val="22"/>
          <w:szCs w:val="22"/>
        </w:rPr>
        <w:t xml:space="preserve"> to next Regular Meeting:  May 19, 2022 (anticipated) </w:t>
      </w:r>
    </w:p>
    <w:p w:rsidR="00960D00" w:rsidRPr="00647DCE" w:rsidRDefault="00960D00" w:rsidP="00960D00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60D00" w:rsidRDefault="00960D00" w:rsidP="00960D00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960D00" w:rsidRDefault="00960D00" w:rsidP="00960D00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960D00" w:rsidRDefault="00960D00" w:rsidP="00960D0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A9508E">
        <w:rPr>
          <w:rFonts w:ascii="Helvetica" w:hAnsi="Helvetica"/>
          <w:sz w:val="20"/>
          <w:szCs w:val="20"/>
        </w:rPr>
        <w:t>owing location(s) on March 6</w:t>
      </w:r>
      <w:r>
        <w:rPr>
          <w:rFonts w:ascii="Helvetica" w:hAnsi="Helvetica"/>
          <w:sz w:val="20"/>
          <w:szCs w:val="20"/>
        </w:rPr>
        <w:t>, 2022:</w:t>
      </w:r>
    </w:p>
    <w:p w:rsidR="00960D00" w:rsidRDefault="00960D00" w:rsidP="00960D00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960D00" w:rsidRDefault="00960D00" w:rsidP="00960D00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960D00" w:rsidRDefault="00960D00" w:rsidP="00960D00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960D00" w:rsidRDefault="00960D00" w:rsidP="00960D0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960D00" w:rsidRDefault="00960D00" w:rsidP="00960D00">
      <w:pPr>
        <w:rPr>
          <w:rFonts w:ascii="Helvetica" w:hAnsi="Helvetica" w:cs="Helvetica"/>
        </w:rPr>
      </w:pPr>
    </w:p>
    <w:p w:rsidR="00960D00" w:rsidRDefault="00960D00" w:rsidP="00960D00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960D00" w:rsidRDefault="00960D00" w:rsidP="00960D00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Thomas J. Finn, Secretary</w:t>
      </w:r>
    </w:p>
    <w:sectPr w:rsidR="0096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78"/>
    <w:rsid w:val="003155D1"/>
    <w:rsid w:val="00620BD8"/>
    <w:rsid w:val="00960D00"/>
    <w:rsid w:val="00A9508E"/>
    <w:rsid w:val="00C31278"/>
    <w:rsid w:val="00D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9A44-50E3-4654-87BE-23B1A379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00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60D00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D0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60D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60D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0D00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fpd.specialdistri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esafemarin.zoom.us/u/kcateDZJ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esafemarin.zoom.us/j/83222434983?pwd=ZENmYkFLYzd4K2hqMUErYkNHc0F1UT0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finn@wel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finn@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2022-03-05T21:17:00Z</dcterms:created>
  <dcterms:modified xsi:type="dcterms:W3CDTF">2022-03-07T04:23:00Z</dcterms:modified>
</cp:coreProperties>
</file>