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47329" w14:textId="77777777" w:rsidR="007915E8" w:rsidRDefault="007915E8" w:rsidP="007915E8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SLEEPY HOLLOW FIRE PROTECTION DISTRICT</w:t>
      </w:r>
    </w:p>
    <w:p w14:paraId="25A2B540" w14:textId="77777777" w:rsidR="007915E8" w:rsidRDefault="007915E8" w:rsidP="007915E8">
      <w:pPr>
        <w:jc w:val="center"/>
        <w:rPr>
          <w:rFonts w:ascii="Helvetica" w:hAnsi="Helvetica"/>
          <w:b/>
        </w:rPr>
      </w:pPr>
    </w:p>
    <w:p w14:paraId="6E102B6B" w14:textId="77777777" w:rsidR="007915E8" w:rsidRDefault="007915E8" w:rsidP="007915E8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 xml:space="preserve">NOTICE OF SPECIAL MEETING  </w:t>
      </w:r>
    </w:p>
    <w:p w14:paraId="7D5E9989" w14:textId="77777777" w:rsidR="007915E8" w:rsidRDefault="007915E8" w:rsidP="007915E8">
      <w:pPr>
        <w:jc w:val="center"/>
        <w:rPr>
          <w:rFonts w:ascii="Helvetica" w:hAnsi="Helvetica"/>
        </w:rPr>
      </w:pPr>
      <w:r>
        <w:rPr>
          <w:rFonts w:ascii="Helvetica" w:hAnsi="Helvetica"/>
        </w:rPr>
        <w:t>_________________________________________________</w:t>
      </w:r>
    </w:p>
    <w:p w14:paraId="31350BBD" w14:textId="77777777" w:rsidR="007915E8" w:rsidRDefault="007915E8" w:rsidP="007915E8">
      <w:pPr>
        <w:jc w:val="center"/>
        <w:rPr>
          <w:rFonts w:ascii="Helvetica" w:hAnsi="Helvetica"/>
        </w:rPr>
      </w:pPr>
    </w:p>
    <w:p w14:paraId="5B102BF3" w14:textId="77777777" w:rsidR="007915E8" w:rsidRDefault="007915E8" w:rsidP="007915E8">
      <w:pPr>
        <w:jc w:val="center"/>
        <w:rPr>
          <w:rFonts w:ascii="Helvetica" w:hAnsi="Helvetica"/>
        </w:rPr>
      </w:pPr>
      <w:r w:rsidRPr="00761B47">
        <w:rPr>
          <w:rFonts w:ascii="Helvetica" w:hAnsi="Helvetica"/>
          <w:b/>
        </w:rPr>
        <w:t>Date:</w:t>
      </w:r>
      <w:r>
        <w:rPr>
          <w:rFonts w:ascii="Helvetica" w:hAnsi="Helvetica"/>
        </w:rPr>
        <w:t xml:space="preserve">  December 13, 2012</w:t>
      </w:r>
    </w:p>
    <w:p w14:paraId="1672DE66" w14:textId="77777777" w:rsidR="007915E8" w:rsidRDefault="007915E8" w:rsidP="007915E8">
      <w:pPr>
        <w:jc w:val="center"/>
        <w:rPr>
          <w:rFonts w:ascii="Helvetica" w:hAnsi="Helvetica"/>
        </w:rPr>
      </w:pPr>
    </w:p>
    <w:p w14:paraId="4FCAAFB8" w14:textId="77777777" w:rsidR="007915E8" w:rsidRDefault="00761B47" w:rsidP="007915E8">
      <w:pPr>
        <w:jc w:val="center"/>
        <w:rPr>
          <w:rFonts w:ascii="Helvetica" w:hAnsi="Helvetica"/>
        </w:rPr>
      </w:pPr>
      <w:r w:rsidRPr="00761B47">
        <w:rPr>
          <w:rFonts w:ascii="Helvetica" w:hAnsi="Helvetica"/>
          <w:b/>
        </w:rPr>
        <w:t>Time:</w:t>
      </w:r>
      <w:r>
        <w:rPr>
          <w:rFonts w:ascii="Helvetica" w:hAnsi="Helvetica"/>
        </w:rPr>
        <w:t xml:space="preserve">  12</w:t>
      </w:r>
      <w:r w:rsidR="007915E8">
        <w:rPr>
          <w:rFonts w:ascii="Helvetica" w:hAnsi="Helvetica"/>
        </w:rPr>
        <w:t>:00 p.m.</w:t>
      </w:r>
    </w:p>
    <w:p w14:paraId="2DC3F651" w14:textId="77777777" w:rsidR="007915E8" w:rsidRDefault="007915E8" w:rsidP="007915E8">
      <w:pPr>
        <w:jc w:val="center"/>
        <w:rPr>
          <w:rFonts w:ascii="Helvetica" w:hAnsi="Helvetica"/>
        </w:rPr>
      </w:pPr>
    </w:p>
    <w:p w14:paraId="51CD5E69" w14:textId="77777777" w:rsidR="007915E8" w:rsidRDefault="007915E8" w:rsidP="007915E8">
      <w:pPr>
        <w:jc w:val="center"/>
        <w:rPr>
          <w:rFonts w:ascii="Helvetica" w:hAnsi="Helvetica"/>
        </w:rPr>
      </w:pPr>
      <w:r w:rsidRPr="00761B47">
        <w:rPr>
          <w:rFonts w:ascii="Helvetica" w:hAnsi="Helvetica"/>
          <w:b/>
        </w:rPr>
        <w:t>Place:</w:t>
      </w:r>
      <w:r>
        <w:rPr>
          <w:rFonts w:ascii="Helvetica" w:hAnsi="Helvetica"/>
        </w:rPr>
        <w:t xml:space="preserve">  Sleepy Hollow Homes Ass</w:t>
      </w:r>
      <w:r w:rsidR="00761B47">
        <w:rPr>
          <w:rFonts w:ascii="Helvetica" w:hAnsi="Helvetica"/>
        </w:rPr>
        <w:t>ociation</w:t>
      </w:r>
      <w:r>
        <w:rPr>
          <w:rFonts w:ascii="Helvetica" w:hAnsi="Helvetica"/>
        </w:rPr>
        <w:t xml:space="preserve"> Clubhouse</w:t>
      </w:r>
    </w:p>
    <w:p w14:paraId="4EABCBF1" w14:textId="77777777" w:rsidR="007915E8" w:rsidRDefault="007915E8" w:rsidP="007915E8">
      <w:pPr>
        <w:jc w:val="center"/>
        <w:rPr>
          <w:rFonts w:ascii="Helvetica" w:hAnsi="Helvetica"/>
        </w:rPr>
      </w:pPr>
      <w:r>
        <w:rPr>
          <w:rFonts w:ascii="Helvetica" w:hAnsi="Helvetica"/>
        </w:rPr>
        <w:t>1317 Butterfield Road, San Anselmo</w:t>
      </w:r>
    </w:p>
    <w:p w14:paraId="2FBBC8AC" w14:textId="77777777" w:rsidR="007915E8" w:rsidRDefault="007915E8" w:rsidP="007915E8">
      <w:pPr>
        <w:jc w:val="center"/>
        <w:rPr>
          <w:rFonts w:ascii="Helvetica" w:hAnsi="Helvetica"/>
        </w:rPr>
      </w:pPr>
    </w:p>
    <w:p w14:paraId="520E4C72" w14:textId="77777777" w:rsidR="007915E8" w:rsidRDefault="007915E8" w:rsidP="007915E8">
      <w:pPr>
        <w:jc w:val="center"/>
        <w:rPr>
          <w:rFonts w:ascii="Helvetica" w:hAnsi="Helvetica"/>
        </w:rPr>
      </w:pPr>
      <w:r>
        <w:rPr>
          <w:rFonts w:ascii="Helvetica" w:hAnsi="Helvetica"/>
        </w:rPr>
        <w:t>_________________________________________________</w:t>
      </w:r>
    </w:p>
    <w:p w14:paraId="099782B7" w14:textId="77777777" w:rsidR="007915E8" w:rsidRDefault="007915E8" w:rsidP="007915E8">
      <w:pPr>
        <w:spacing w:line="240" w:lineRule="atLeast"/>
        <w:rPr>
          <w:rFonts w:ascii="Helvetica" w:hAnsi="Helvetica"/>
        </w:rPr>
      </w:pPr>
    </w:p>
    <w:p w14:paraId="147E5D08" w14:textId="77777777" w:rsidR="007915E8" w:rsidRDefault="007915E8" w:rsidP="007915E8">
      <w:pPr>
        <w:spacing w:line="240" w:lineRule="atLeast"/>
        <w:jc w:val="center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TENTATIVE AGENDA</w:t>
      </w:r>
    </w:p>
    <w:p w14:paraId="4EC3B85F" w14:textId="77777777" w:rsidR="007915E8" w:rsidRPr="00F7086A" w:rsidRDefault="007915E8" w:rsidP="007915E8">
      <w:pPr>
        <w:pStyle w:val="NormalWeb"/>
        <w:rPr>
          <w:rFonts w:ascii="Helvetica" w:hAnsi="Helvetica"/>
          <w:i/>
          <w:sz w:val="20"/>
          <w:szCs w:val="20"/>
        </w:rPr>
      </w:pPr>
      <w:r>
        <w:rPr>
          <w:rFonts w:ascii="Arial" w:hAnsi="Arial"/>
        </w:rPr>
        <w:t>1.</w:t>
      </w:r>
      <w:r>
        <w:t xml:space="preserve"> </w:t>
      </w:r>
      <w:r>
        <w:tab/>
      </w:r>
      <w:r>
        <w:rPr>
          <w:rFonts w:ascii="Arial" w:hAnsi="Arial"/>
        </w:rPr>
        <w:t xml:space="preserve">Call to Order/Roll Call.  </w:t>
      </w:r>
      <w:r w:rsidRPr="00F7086A">
        <w:rPr>
          <w:rFonts w:ascii="Helvetica" w:hAnsi="Helvetica"/>
          <w:i/>
          <w:sz w:val="20"/>
          <w:szCs w:val="20"/>
        </w:rPr>
        <w:t xml:space="preserve">The Meeting will be open to the public except with respect to </w:t>
      </w:r>
      <w:r w:rsidRPr="00F7086A">
        <w:rPr>
          <w:rFonts w:ascii="Helvetica" w:hAnsi="Helvetica"/>
          <w:i/>
          <w:sz w:val="20"/>
          <w:szCs w:val="20"/>
        </w:rPr>
        <w:tab/>
        <w:t xml:space="preserve">those matters which the Board determines may fall under certain exception(s) under the Ralph </w:t>
      </w:r>
      <w:r w:rsidRPr="00F7086A">
        <w:rPr>
          <w:rFonts w:ascii="Helvetica" w:hAnsi="Helvetica"/>
          <w:i/>
          <w:sz w:val="20"/>
          <w:szCs w:val="20"/>
        </w:rPr>
        <w:tab/>
        <w:t>M</w:t>
      </w:r>
      <w:r w:rsidR="00F7086A">
        <w:rPr>
          <w:rFonts w:ascii="Helvetica" w:hAnsi="Helvetica"/>
          <w:i/>
          <w:sz w:val="20"/>
          <w:szCs w:val="20"/>
        </w:rPr>
        <w:t>. Brown Act [California Government</w:t>
      </w:r>
      <w:r w:rsidRPr="00F7086A">
        <w:rPr>
          <w:rFonts w:ascii="Helvetica" w:hAnsi="Helvetica"/>
          <w:i/>
          <w:sz w:val="20"/>
          <w:szCs w:val="20"/>
        </w:rPr>
        <w:t xml:space="preserve"> Code </w:t>
      </w:r>
      <w:r w:rsidRPr="00F7086A">
        <w:rPr>
          <w:rFonts w:ascii="Arial" w:hAnsi="Arial" w:cs="Arial"/>
          <w:i/>
          <w:sz w:val="20"/>
          <w:szCs w:val="20"/>
        </w:rPr>
        <w:t>§§</w:t>
      </w:r>
      <w:r w:rsidRPr="00F7086A">
        <w:rPr>
          <w:rFonts w:ascii="Helvetica" w:hAnsi="Helvetica"/>
          <w:i/>
          <w:sz w:val="20"/>
          <w:szCs w:val="20"/>
        </w:rPr>
        <w:t xml:space="preserve">54950 et seq.].  </w:t>
      </w:r>
      <w:r w:rsidRPr="00F7086A">
        <w:rPr>
          <w:rFonts w:ascii="Arial" w:hAnsi="Arial"/>
          <w:i/>
          <w:sz w:val="20"/>
          <w:szCs w:val="20"/>
        </w:rPr>
        <w:t xml:space="preserve">The Meeting is wheelchair </w:t>
      </w:r>
      <w:r w:rsidR="00F7086A">
        <w:rPr>
          <w:rFonts w:ascii="Arial" w:hAnsi="Arial"/>
          <w:i/>
          <w:sz w:val="20"/>
          <w:szCs w:val="20"/>
        </w:rPr>
        <w:tab/>
      </w:r>
      <w:r w:rsidRPr="00F7086A">
        <w:rPr>
          <w:rFonts w:ascii="Arial" w:hAnsi="Arial"/>
          <w:i/>
          <w:sz w:val="20"/>
          <w:szCs w:val="20"/>
        </w:rPr>
        <w:t xml:space="preserve">accessible.  If </w:t>
      </w:r>
      <w:r w:rsidRPr="00F7086A">
        <w:rPr>
          <w:rFonts w:ascii="Arial" w:hAnsi="Arial"/>
          <w:i/>
          <w:sz w:val="20"/>
          <w:szCs w:val="20"/>
        </w:rPr>
        <w:tab/>
        <w:t xml:space="preserve">accommodation for </w:t>
      </w:r>
      <w:r w:rsidR="00F7086A">
        <w:rPr>
          <w:rFonts w:ascii="Arial" w:hAnsi="Arial"/>
          <w:i/>
          <w:sz w:val="20"/>
          <w:szCs w:val="20"/>
        </w:rPr>
        <w:t xml:space="preserve">other disabilities is required, </w:t>
      </w:r>
      <w:r w:rsidRPr="00F7086A">
        <w:rPr>
          <w:rFonts w:ascii="Arial" w:hAnsi="Arial"/>
          <w:i/>
          <w:sz w:val="20"/>
          <w:szCs w:val="20"/>
        </w:rPr>
        <w:t>call (415) 454-2923.</w:t>
      </w:r>
    </w:p>
    <w:p w14:paraId="458504C1" w14:textId="77777777" w:rsidR="007915E8" w:rsidRDefault="007915E8" w:rsidP="007915E8">
      <w:pPr>
        <w:tabs>
          <w:tab w:val="left" w:pos="72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Cs/>
        </w:rPr>
        <w:t xml:space="preserve">2. </w:t>
      </w:r>
      <w:r>
        <w:rPr>
          <w:rFonts w:ascii="Arial" w:hAnsi="Arial"/>
          <w:bCs/>
        </w:rPr>
        <w:tab/>
        <w:t xml:space="preserve">Public Comment Period.  </w:t>
      </w:r>
      <w:r w:rsidR="003203F5">
        <w:rPr>
          <w:rFonts w:ascii="Arial" w:hAnsi="Arial"/>
          <w:i/>
          <w:iCs/>
          <w:sz w:val="20"/>
          <w:szCs w:val="20"/>
        </w:rPr>
        <w:t>This portion of the M</w:t>
      </w:r>
      <w:r w:rsidRPr="007915E8">
        <w:rPr>
          <w:rFonts w:ascii="Arial" w:hAnsi="Arial"/>
          <w:i/>
          <w:iCs/>
          <w:sz w:val="20"/>
          <w:szCs w:val="20"/>
        </w:rPr>
        <w:t xml:space="preserve">eeting is reserved for persons desiring to </w:t>
      </w:r>
      <w:r>
        <w:rPr>
          <w:rFonts w:ascii="Arial" w:hAnsi="Arial"/>
          <w:i/>
          <w:iCs/>
          <w:sz w:val="20"/>
          <w:szCs w:val="20"/>
        </w:rPr>
        <w:tab/>
      </w:r>
      <w:r w:rsidR="00F7086A">
        <w:rPr>
          <w:rFonts w:ascii="Arial" w:hAnsi="Arial"/>
          <w:i/>
          <w:iCs/>
          <w:sz w:val="20"/>
          <w:szCs w:val="20"/>
        </w:rPr>
        <w:t>address the Board</w:t>
      </w:r>
      <w:r w:rsidRPr="007915E8">
        <w:rPr>
          <w:rFonts w:ascii="Arial" w:hAnsi="Arial"/>
          <w:i/>
          <w:iCs/>
          <w:sz w:val="20"/>
          <w:szCs w:val="20"/>
        </w:rPr>
        <w:t xml:space="preserve"> on any matter not listed on this agenda. All statements that require a </w:t>
      </w:r>
      <w:r>
        <w:rPr>
          <w:rFonts w:ascii="Arial" w:hAnsi="Arial"/>
          <w:i/>
          <w:iCs/>
          <w:sz w:val="20"/>
          <w:szCs w:val="20"/>
        </w:rPr>
        <w:tab/>
      </w:r>
      <w:r w:rsidRPr="007915E8">
        <w:rPr>
          <w:rFonts w:ascii="Arial" w:hAnsi="Arial"/>
          <w:i/>
          <w:iCs/>
          <w:sz w:val="20"/>
          <w:szCs w:val="20"/>
        </w:rPr>
        <w:t>res</w:t>
      </w:r>
      <w:r>
        <w:rPr>
          <w:rFonts w:ascii="Arial" w:hAnsi="Arial"/>
          <w:i/>
          <w:iCs/>
          <w:sz w:val="20"/>
          <w:szCs w:val="20"/>
        </w:rPr>
        <w:t xml:space="preserve">ponse will be referred </w:t>
      </w:r>
      <w:r w:rsidRPr="007915E8">
        <w:rPr>
          <w:rFonts w:ascii="Arial" w:hAnsi="Arial"/>
          <w:i/>
          <w:iCs/>
          <w:sz w:val="20"/>
          <w:szCs w:val="20"/>
        </w:rPr>
        <w:t xml:space="preserve">for reply in writing or </w:t>
      </w:r>
      <w:r w:rsidR="00F7086A">
        <w:rPr>
          <w:rFonts w:ascii="Arial" w:hAnsi="Arial"/>
          <w:i/>
          <w:iCs/>
          <w:sz w:val="20"/>
          <w:szCs w:val="20"/>
        </w:rPr>
        <w:t>will be placed on the Board</w:t>
      </w:r>
      <w:r w:rsidRPr="007915E8">
        <w:rPr>
          <w:rFonts w:ascii="Arial" w:hAnsi="Arial"/>
          <w:i/>
          <w:iCs/>
          <w:sz w:val="20"/>
          <w:szCs w:val="20"/>
        </w:rPr>
        <w:t xml:space="preserve">’s agenda for </w:t>
      </w:r>
      <w:r w:rsidR="00F7086A">
        <w:rPr>
          <w:rFonts w:ascii="Arial" w:hAnsi="Arial"/>
          <w:i/>
          <w:iCs/>
          <w:sz w:val="20"/>
          <w:szCs w:val="20"/>
        </w:rPr>
        <w:tab/>
      </w:r>
      <w:r w:rsidRPr="007915E8">
        <w:rPr>
          <w:rFonts w:ascii="Arial" w:hAnsi="Arial"/>
          <w:i/>
          <w:iCs/>
          <w:sz w:val="20"/>
          <w:szCs w:val="20"/>
        </w:rPr>
        <w:t>consideration at a later meeting. Speakers are limited to three minutes</w:t>
      </w:r>
      <w:r w:rsidR="003203F5">
        <w:rPr>
          <w:rFonts w:ascii="Arial" w:hAnsi="Arial"/>
          <w:i/>
          <w:iCs/>
          <w:sz w:val="20"/>
          <w:szCs w:val="20"/>
        </w:rPr>
        <w:t xml:space="preserve"> each</w:t>
      </w:r>
      <w:r w:rsidRPr="007915E8">
        <w:rPr>
          <w:rFonts w:ascii="Arial" w:hAnsi="Arial"/>
          <w:i/>
          <w:iCs/>
          <w:sz w:val="20"/>
          <w:szCs w:val="20"/>
        </w:rPr>
        <w:t>.</w:t>
      </w:r>
    </w:p>
    <w:p w14:paraId="1B143DB4" w14:textId="77777777" w:rsidR="007915E8" w:rsidRDefault="003203F5" w:rsidP="007915E8">
      <w:pPr>
        <w:pStyle w:val="NormalWeb"/>
        <w:ind w:left="720" w:hanging="720"/>
        <w:rPr>
          <w:rFonts w:ascii="Arial" w:hAnsi="Arial"/>
          <w:bCs/>
        </w:rPr>
      </w:pPr>
      <w:r>
        <w:rPr>
          <w:rFonts w:ascii="Arial" w:hAnsi="Arial"/>
          <w:bCs/>
        </w:rPr>
        <w:t>3</w:t>
      </w:r>
      <w:r w:rsidR="007915E8">
        <w:rPr>
          <w:rFonts w:ascii="Arial" w:hAnsi="Arial"/>
          <w:bCs/>
        </w:rPr>
        <w:t xml:space="preserve">. </w:t>
      </w:r>
      <w:r w:rsidR="007915E8">
        <w:rPr>
          <w:rFonts w:ascii="Arial" w:hAnsi="Arial"/>
          <w:bCs/>
        </w:rPr>
        <w:tab/>
        <w:t xml:space="preserve">Presentation and discussion re: proposal to establish banking relationship with Bank of Marin for certain District financial activities and functions. </w:t>
      </w:r>
      <w:r w:rsidR="007915E8">
        <w:rPr>
          <w:rFonts w:ascii="Helvetica" w:hAnsi="Helvetica"/>
        </w:rPr>
        <w:tab/>
      </w:r>
    </w:p>
    <w:p w14:paraId="728FD0D8" w14:textId="77777777" w:rsidR="007915E8" w:rsidRDefault="003203F5" w:rsidP="007915E8">
      <w:pPr>
        <w:pStyle w:val="NormalWeb"/>
        <w:rPr>
          <w:rFonts w:ascii="Arial" w:hAnsi="Arial"/>
        </w:rPr>
      </w:pPr>
      <w:r>
        <w:rPr>
          <w:rFonts w:ascii="Helvetica" w:hAnsi="Helvetica"/>
        </w:rPr>
        <w:t>4</w:t>
      </w:r>
      <w:r w:rsidR="007915E8">
        <w:rPr>
          <w:rFonts w:ascii="Helvetica" w:hAnsi="Helvetica"/>
        </w:rPr>
        <w:t>.</w:t>
      </w:r>
      <w:r w:rsidR="007915E8">
        <w:rPr>
          <w:rFonts w:ascii="Helvetica" w:hAnsi="Helvetica"/>
        </w:rPr>
        <w:tab/>
        <w:t xml:space="preserve">Adjournment </w:t>
      </w:r>
    </w:p>
    <w:p w14:paraId="124BDFFD" w14:textId="77777777" w:rsidR="007915E8" w:rsidRDefault="007915E8" w:rsidP="007915E8">
      <w:pPr>
        <w:rPr>
          <w:rFonts w:ascii="Helvetica" w:hAnsi="Helvetica"/>
        </w:rPr>
      </w:pPr>
      <w:r>
        <w:rPr>
          <w:rFonts w:ascii="Helvetica" w:hAnsi="Helvetica"/>
        </w:rPr>
        <w:t xml:space="preserve">  </w:t>
      </w:r>
      <w:r>
        <w:rPr>
          <w:rFonts w:ascii="Helvetica" w:hAnsi="Helvetica"/>
        </w:rPr>
        <w:tab/>
        <w:t xml:space="preserve">For more information, contact Frank </w:t>
      </w:r>
      <w:proofErr w:type="spellStart"/>
      <w:r>
        <w:rPr>
          <w:rFonts w:ascii="Helvetica" w:hAnsi="Helvetica"/>
        </w:rPr>
        <w:t>Berto</w:t>
      </w:r>
      <w:proofErr w:type="spellEnd"/>
      <w:r w:rsidR="00761B47">
        <w:rPr>
          <w:rFonts w:ascii="Helvetica" w:hAnsi="Helvetica"/>
        </w:rPr>
        <w:t>, Board Chairman,</w:t>
      </w:r>
      <w:r>
        <w:rPr>
          <w:rFonts w:ascii="Helvetica" w:hAnsi="Helvetica"/>
        </w:rPr>
        <w:t xml:space="preserve"> at (415) 454-2923.</w:t>
      </w:r>
    </w:p>
    <w:p w14:paraId="03DCA795" w14:textId="77777777" w:rsidR="007915E8" w:rsidRDefault="007915E8" w:rsidP="007915E8">
      <w:pPr>
        <w:rPr>
          <w:rFonts w:ascii="Helvetica" w:hAnsi="Helvetica"/>
        </w:rPr>
      </w:pPr>
    </w:p>
    <w:p w14:paraId="4315BB39" w14:textId="77777777" w:rsidR="007915E8" w:rsidRDefault="007915E8" w:rsidP="007915E8">
      <w:pPr>
        <w:jc w:val="center"/>
        <w:rPr>
          <w:rFonts w:ascii="Helvetica" w:hAnsi="Helvetica"/>
          <w:sz w:val="20"/>
          <w:szCs w:val="20"/>
          <w:u w:val="single"/>
        </w:rPr>
      </w:pPr>
      <w:r>
        <w:rPr>
          <w:rFonts w:ascii="Helvetica" w:hAnsi="Helvetica"/>
          <w:sz w:val="20"/>
          <w:szCs w:val="20"/>
          <w:u w:val="single"/>
        </w:rPr>
        <w:t>Affidavit of Posting</w:t>
      </w:r>
    </w:p>
    <w:p w14:paraId="33BC471C" w14:textId="77777777" w:rsidR="007915E8" w:rsidRDefault="007915E8" w:rsidP="007915E8">
      <w:pPr>
        <w:rPr>
          <w:rFonts w:ascii="Helvetica" w:hAnsi="Helvetica"/>
          <w:sz w:val="20"/>
          <w:szCs w:val="20"/>
          <w:u w:val="single"/>
        </w:rPr>
      </w:pPr>
    </w:p>
    <w:p w14:paraId="5900C900" w14:textId="77777777" w:rsidR="007915E8" w:rsidRDefault="007915E8" w:rsidP="007915E8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  <w:t>I hereby certify that I posted the above Notice of Special Meeting of Board of Directors of the Sleepy Hollow Fire Protection District in a conspicuous place accessible to the public at the following location(s) on December 10, 2012:</w:t>
      </w:r>
    </w:p>
    <w:p w14:paraId="0E2BD7F3" w14:textId="77777777" w:rsidR="007915E8" w:rsidRDefault="007915E8" w:rsidP="007915E8">
      <w:pPr>
        <w:rPr>
          <w:rFonts w:ascii="Helvetica" w:hAnsi="Helvetica"/>
          <w:sz w:val="20"/>
          <w:szCs w:val="20"/>
        </w:rPr>
      </w:pPr>
    </w:p>
    <w:p w14:paraId="43083BAD" w14:textId="77777777" w:rsidR="007915E8" w:rsidRDefault="007915E8" w:rsidP="007915E8">
      <w:pPr>
        <w:jc w:val="center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Sleepy Hollow Homes Association Clubhouse</w:t>
      </w:r>
    </w:p>
    <w:p w14:paraId="2DE630BE" w14:textId="77777777" w:rsidR="007915E8" w:rsidRDefault="007915E8" w:rsidP="007915E8">
      <w:pPr>
        <w:jc w:val="center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1317 Butterfield Road</w:t>
      </w:r>
    </w:p>
    <w:p w14:paraId="72E8BB24" w14:textId="77777777" w:rsidR="007915E8" w:rsidRDefault="007915E8" w:rsidP="007915E8">
      <w:pPr>
        <w:jc w:val="center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San Anselmo, California 94960 </w:t>
      </w:r>
    </w:p>
    <w:p w14:paraId="65605747" w14:textId="77777777" w:rsidR="007915E8" w:rsidRDefault="007915E8" w:rsidP="007915E8">
      <w:pPr>
        <w:jc w:val="center"/>
        <w:rPr>
          <w:rFonts w:ascii="Helvetica" w:hAnsi="Helvetica"/>
          <w:sz w:val="16"/>
          <w:szCs w:val="16"/>
        </w:rPr>
      </w:pPr>
    </w:p>
    <w:p w14:paraId="3C011ABB" w14:textId="77777777" w:rsidR="007915E8" w:rsidRDefault="007915E8" w:rsidP="007915E8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14:paraId="116B4CE8" w14:textId="77777777" w:rsidR="007915E8" w:rsidRDefault="007915E8" w:rsidP="007915E8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  <w:sz w:val="20"/>
          <w:szCs w:val="20"/>
        </w:rPr>
        <w:t>_______________________</w:t>
      </w:r>
    </w:p>
    <w:p w14:paraId="5C721302" w14:textId="77777777" w:rsidR="007915E8" w:rsidRPr="00093002" w:rsidRDefault="007915E8" w:rsidP="007915E8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>Thomas J. Finn, Secretary</w:t>
      </w:r>
    </w:p>
    <w:sectPr w:rsidR="007915E8" w:rsidRPr="00093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5B"/>
    <w:rsid w:val="00015F5B"/>
    <w:rsid w:val="003203F5"/>
    <w:rsid w:val="006A410E"/>
    <w:rsid w:val="00714913"/>
    <w:rsid w:val="00761B47"/>
    <w:rsid w:val="007915E8"/>
    <w:rsid w:val="00F7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A2749"/>
  <w15:docId w15:val="{B7BDCF0A-554B-0B48-B6C7-68CBA19C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7915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Finn</dc:creator>
  <cp:keywords/>
  <dc:description/>
  <cp:lastModifiedBy>Jennifer Gauna</cp:lastModifiedBy>
  <cp:revision>2</cp:revision>
  <dcterms:created xsi:type="dcterms:W3CDTF">2021-08-11T18:30:00Z</dcterms:created>
  <dcterms:modified xsi:type="dcterms:W3CDTF">2021-08-11T18:30:00Z</dcterms:modified>
</cp:coreProperties>
</file>