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42" w:rsidRDefault="006F2442" w:rsidP="006F2442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SLEEPY HOLLOW FIRE PROTECTION DISTRICT</w:t>
      </w:r>
    </w:p>
    <w:p w:rsidR="006F2442" w:rsidRDefault="006F2442" w:rsidP="006F2442">
      <w:pPr>
        <w:spacing w:line="100" w:lineRule="atLeast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NOTICE OF REGULAR MEETING  </w:t>
      </w:r>
    </w:p>
    <w:p w:rsidR="006F2442" w:rsidRDefault="006F2442" w:rsidP="006F2442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6F2442" w:rsidRDefault="006F2442" w:rsidP="006F2442">
      <w:pPr>
        <w:spacing w:line="100" w:lineRule="atLeast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Date:</w:t>
      </w:r>
      <w:r>
        <w:rPr>
          <w:rFonts w:ascii="Helvetica" w:hAnsi="Helvetica" w:cs="Helvetica"/>
          <w:sz w:val="24"/>
          <w:szCs w:val="24"/>
        </w:rPr>
        <w:t xml:space="preserve">  November 30, 2023</w:t>
      </w:r>
    </w:p>
    <w:p w:rsidR="006F2442" w:rsidRDefault="006F2442" w:rsidP="006F2442">
      <w:pPr>
        <w:spacing w:before="240"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Time</w:t>
      </w:r>
      <w:r>
        <w:rPr>
          <w:rFonts w:ascii="Helvetica" w:hAnsi="Helvetica" w:cs="Helvetica"/>
          <w:sz w:val="24"/>
          <w:szCs w:val="24"/>
        </w:rPr>
        <w:t>: 5:00 pm</w:t>
      </w:r>
    </w:p>
    <w:p w:rsidR="006F2442" w:rsidRPr="00410506" w:rsidRDefault="006F2442" w:rsidP="006F2442">
      <w:pPr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6F2442" w:rsidRDefault="006F2442" w:rsidP="006F24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F2442" w:rsidRPr="006F2442" w:rsidRDefault="006F2442" w:rsidP="006F2442">
      <w:pPr>
        <w:jc w:val="center"/>
        <w:rPr>
          <w:rFonts w:ascii="Helvetica" w:eastAsia="Times New Roman" w:hAnsi="Helvetica" w:cs="Helvetica"/>
        </w:rPr>
      </w:pPr>
      <w:r w:rsidRPr="00D95D17">
        <w:rPr>
          <w:rFonts w:ascii="Arial" w:hAnsi="Arial" w:cs="Arial"/>
          <w:b/>
          <w:bCs/>
          <w:sz w:val="20"/>
          <w:szCs w:val="20"/>
          <w:u w:val="single"/>
        </w:rPr>
        <w:t>Physical Meeting Location</w:t>
      </w:r>
    </w:p>
    <w:p w:rsidR="006F2442" w:rsidRPr="0002477F" w:rsidRDefault="006F2442" w:rsidP="006F24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02477F">
        <w:rPr>
          <w:rFonts w:ascii="Arial" w:hAnsi="Arial" w:cs="Arial"/>
          <w:bCs/>
          <w:sz w:val="20"/>
          <w:szCs w:val="20"/>
        </w:rPr>
        <w:t>Sleepy Hollow Community Center</w:t>
      </w:r>
    </w:p>
    <w:p w:rsidR="006F2442" w:rsidRDefault="006F2442" w:rsidP="006F24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02477F">
        <w:rPr>
          <w:rFonts w:ascii="Arial" w:hAnsi="Arial" w:cs="Arial"/>
          <w:bCs/>
          <w:sz w:val="20"/>
          <w:szCs w:val="20"/>
        </w:rPr>
        <w:t>1317 Butterfield Road</w:t>
      </w:r>
    </w:p>
    <w:p w:rsidR="006F2442" w:rsidRDefault="006F2442" w:rsidP="006F24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San </w:t>
      </w:r>
      <w:proofErr w:type="spellStart"/>
      <w:r>
        <w:rPr>
          <w:rFonts w:ascii="Arial" w:hAnsi="Arial" w:cs="Arial"/>
          <w:bCs/>
          <w:sz w:val="20"/>
          <w:szCs w:val="20"/>
        </w:rPr>
        <w:t>Anselmo</w:t>
      </w:r>
      <w:proofErr w:type="spellEnd"/>
      <w:r>
        <w:rPr>
          <w:rFonts w:ascii="Arial" w:hAnsi="Arial" w:cs="Arial"/>
          <w:bCs/>
          <w:sz w:val="20"/>
          <w:szCs w:val="20"/>
        </w:rPr>
        <w:t>, California</w:t>
      </w:r>
    </w:p>
    <w:p w:rsidR="006F2442" w:rsidRDefault="006F2442" w:rsidP="006F24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6F2442" w:rsidRPr="006F2442" w:rsidRDefault="006F2442" w:rsidP="006F2442">
      <w:pPr>
        <w:jc w:val="center"/>
        <w:rPr>
          <w:rFonts w:ascii="Helvetica" w:eastAsia="Times New Roman" w:hAnsi="Helvetica" w:cs="Helvetica"/>
        </w:rPr>
      </w:pPr>
      <w:r w:rsidRPr="00D95D17">
        <w:rPr>
          <w:rFonts w:ascii="Arial" w:hAnsi="Arial" w:cs="Arial"/>
          <w:b/>
          <w:bCs/>
          <w:sz w:val="20"/>
          <w:szCs w:val="20"/>
          <w:u w:val="single"/>
        </w:rPr>
        <w:t>Virtual Meeting Location</w:t>
      </w:r>
    </w:p>
    <w:p w:rsidR="006F2442" w:rsidRPr="006F2442" w:rsidRDefault="000B7AF8" w:rsidP="00E830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hyperlink r:id="rId7" w:history="1">
        <w:r w:rsidR="006F2442" w:rsidRPr="006F2442">
          <w:rPr>
            <w:rStyle w:val="Hyperlink"/>
            <w:rFonts w:ascii="Arial" w:hAnsi="Arial" w:cs="Arial"/>
            <w:bCs/>
            <w:sz w:val="20"/>
            <w:szCs w:val="20"/>
          </w:rPr>
          <w:t>https://firesafemarin.zoom.us/j/82181503743?pwd=ZjFUZ2hwR1Uya3ppbm9XOE5UVzJxQT09</w:t>
        </w:r>
      </w:hyperlink>
    </w:p>
    <w:p w:rsidR="006F2442" w:rsidRPr="006F2442" w:rsidRDefault="006F2442" w:rsidP="006F24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F2442" w:rsidRPr="006F2442" w:rsidRDefault="006F2442" w:rsidP="006F24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6F2442">
        <w:rPr>
          <w:rFonts w:ascii="Arial" w:hAnsi="Arial" w:cs="Arial"/>
          <w:bCs/>
          <w:sz w:val="20"/>
          <w:szCs w:val="20"/>
        </w:rPr>
        <w:t>Meeting ID: 821 8150 3743</w:t>
      </w:r>
    </w:p>
    <w:p w:rsidR="006F2442" w:rsidRPr="006F2442" w:rsidRDefault="006F2442" w:rsidP="006F24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6F2442">
        <w:rPr>
          <w:rFonts w:ascii="Arial" w:hAnsi="Arial" w:cs="Arial"/>
          <w:bCs/>
          <w:sz w:val="20"/>
          <w:szCs w:val="20"/>
        </w:rPr>
        <w:t>Passcode: 770818</w:t>
      </w:r>
    </w:p>
    <w:p w:rsidR="006F2442" w:rsidRPr="006F2442" w:rsidRDefault="006F2442" w:rsidP="000C7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6F2442">
        <w:rPr>
          <w:rFonts w:ascii="Arial" w:hAnsi="Arial" w:cs="Arial"/>
          <w:bCs/>
          <w:sz w:val="20"/>
          <w:szCs w:val="20"/>
        </w:rPr>
        <w:t>One tap mobile</w:t>
      </w:r>
    </w:p>
    <w:p w:rsidR="006F2442" w:rsidRPr="006F2442" w:rsidRDefault="006F2442" w:rsidP="000C7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6F2442">
        <w:rPr>
          <w:rFonts w:ascii="Arial" w:hAnsi="Arial" w:cs="Arial"/>
          <w:bCs/>
          <w:sz w:val="20"/>
          <w:szCs w:val="20"/>
        </w:rPr>
        <w:t>+16699009128,</w:t>
      </w:r>
      <w:proofErr w:type="gramStart"/>
      <w:r w:rsidRPr="006F2442">
        <w:rPr>
          <w:rFonts w:ascii="Arial" w:hAnsi="Arial" w:cs="Arial"/>
          <w:bCs/>
          <w:sz w:val="20"/>
          <w:szCs w:val="20"/>
        </w:rPr>
        <w:t>,82181503743</w:t>
      </w:r>
      <w:proofErr w:type="gramEnd"/>
      <w:r w:rsidRPr="006F2442">
        <w:rPr>
          <w:rFonts w:ascii="Arial" w:hAnsi="Arial" w:cs="Arial"/>
          <w:bCs/>
          <w:sz w:val="20"/>
          <w:szCs w:val="20"/>
        </w:rPr>
        <w:t>#,,,,*770818# US (San Jose)</w:t>
      </w:r>
    </w:p>
    <w:p w:rsidR="006F2442" w:rsidRPr="006F2442" w:rsidRDefault="006F2442" w:rsidP="000C7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6F2442">
        <w:rPr>
          <w:rFonts w:ascii="Arial" w:hAnsi="Arial" w:cs="Arial"/>
          <w:bCs/>
          <w:sz w:val="20"/>
          <w:szCs w:val="20"/>
        </w:rPr>
        <w:t>+16694449171,</w:t>
      </w:r>
      <w:proofErr w:type="gramStart"/>
      <w:r w:rsidRPr="006F2442">
        <w:rPr>
          <w:rFonts w:ascii="Arial" w:hAnsi="Arial" w:cs="Arial"/>
          <w:bCs/>
          <w:sz w:val="20"/>
          <w:szCs w:val="20"/>
        </w:rPr>
        <w:t>,82181503743</w:t>
      </w:r>
      <w:proofErr w:type="gramEnd"/>
      <w:r w:rsidRPr="006F2442">
        <w:rPr>
          <w:rFonts w:ascii="Arial" w:hAnsi="Arial" w:cs="Arial"/>
          <w:bCs/>
          <w:sz w:val="20"/>
          <w:szCs w:val="20"/>
        </w:rPr>
        <w:t>#,,,,*770818# US</w:t>
      </w:r>
    </w:p>
    <w:p w:rsidR="008468AF" w:rsidRPr="008468AF" w:rsidRDefault="008468AF" w:rsidP="006F24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468AF" w:rsidRPr="00D95D17" w:rsidRDefault="00D95D17" w:rsidP="00D95D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When j</w:t>
      </w:r>
      <w:r w:rsidR="008468AF" w:rsidRPr="00D95D17">
        <w:rPr>
          <w:rFonts w:ascii="Arial" w:hAnsi="Arial" w:cs="Arial"/>
          <w:b/>
          <w:bCs/>
          <w:i/>
          <w:sz w:val="20"/>
          <w:szCs w:val="20"/>
        </w:rPr>
        <w:t>oining by telep</w:t>
      </w:r>
      <w:r w:rsidRPr="00D95D17">
        <w:rPr>
          <w:rFonts w:ascii="Arial" w:hAnsi="Arial" w:cs="Arial"/>
          <w:b/>
          <w:bCs/>
          <w:i/>
          <w:sz w:val="20"/>
          <w:szCs w:val="20"/>
        </w:rPr>
        <w:t>hone, p</w:t>
      </w:r>
      <w:r w:rsidR="008468AF" w:rsidRPr="00D95D17">
        <w:rPr>
          <w:rFonts w:ascii="Arial" w:hAnsi="Arial" w:cs="Arial"/>
          <w:b/>
          <w:bCs/>
          <w:i/>
          <w:sz w:val="20"/>
          <w:szCs w:val="20"/>
        </w:rPr>
        <w:t>ress *9 to raise your hand / *6 to mute or unmute yourself</w:t>
      </w:r>
      <w:r>
        <w:rPr>
          <w:rFonts w:ascii="Arial" w:hAnsi="Arial" w:cs="Arial"/>
          <w:b/>
          <w:bCs/>
          <w:i/>
          <w:sz w:val="20"/>
          <w:szCs w:val="20"/>
        </w:rPr>
        <w:t>.</w:t>
      </w:r>
    </w:p>
    <w:p w:rsidR="006F2442" w:rsidRPr="00647DCE" w:rsidRDefault="006F2442" w:rsidP="006F2442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6F2442" w:rsidRDefault="006F2442" w:rsidP="006F2442">
      <w:pPr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AGENDA</w:t>
      </w:r>
    </w:p>
    <w:p w:rsidR="006F2442" w:rsidRPr="00E66497" w:rsidRDefault="006F2442" w:rsidP="006F2442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6F2442" w:rsidRDefault="006F2442" w:rsidP="006F2442">
      <w:pPr>
        <w:pStyle w:val="NormalWeb"/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1.</w:t>
      </w:r>
      <w:r>
        <w:t xml:space="preserve"> </w:t>
      </w:r>
      <w:r>
        <w:tab/>
      </w:r>
      <w:r>
        <w:rPr>
          <w:rFonts w:ascii="Arial" w:hAnsi="Arial" w:cs="Arial"/>
          <w:b/>
          <w:sz w:val="22"/>
          <w:szCs w:val="22"/>
        </w:rPr>
        <w:t>Call to Order/Roll Call.</w:t>
      </w:r>
      <w:r>
        <w:rPr>
          <w:rFonts w:ascii="Arial" w:hAnsi="Arial" w:cs="Arial"/>
        </w:rPr>
        <w:t xml:space="preserve">  </w:t>
      </w:r>
      <w:r w:rsidRPr="00D95D17">
        <w:rPr>
          <w:rFonts w:ascii="Helvetica" w:hAnsi="Helvetica" w:cs="Helvetica"/>
          <w:sz w:val="20"/>
          <w:szCs w:val="20"/>
        </w:rPr>
        <w:t xml:space="preserve">The Meeting will be open to the public except with respect to </w:t>
      </w:r>
      <w:r w:rsidRPr="00D95D17">
        <w:rPr>
          <w:rFonts w:ascii="Helvetica" w:hAnsi="Helvetica" w:cs="Helvetica"/>
          <w:sz w:val="20"/>
          <w:szCs w:val="20"/>
        </w:rPr>
        <w:tab/>
        <w:t xml:space="preserve">those </w:t>
      </w:r>
      <w:r w:rsidRPr="00D95D17">
        <w:rPr>
          <w:rFonts w:ascii="Helvetica" w:hAnsi="Helvetica" w:cs="Helvetica"/>
          <w:sz w:val="20"/>
          <w:szCs w:val="20"/>
        </w:rPr>
        <w:tab/>
        <w:t xml:space="preserve">matters which the Board determines may fall under certain exception(s) under the Ralph M. </w:t>
      </w:r>
      <w:r w:rsidRPr="00D95D17">
        <w:rPr>
          <w:rFonts w:ascii="Helvetica" w:hAnsi="Helvetica" w:cs="Helvetica"/>
          <w:sz w:val="20"/>
          <w:szCs w:val="20"/>
        </w:rPr>
        <w:tab/>
        <w:t xml:space="preserve">Brown </w:t>
      </w:r>
      <w:r w:rsidR="00D95D17" w:rsidRPr="00D95D17">
        <w:rPr>
          <w:rFonts w:ascii="Helvetica" w:hAnsi="Helvetica" w:cs="Helvetica"/>
          <w:sz w:val="20"/>
          <w:szCs w:val="20"/>
        </w:rPr>
        <w:t xml:space="preserve">Act [California Government Code Sections </w:t>
      </w:r>
      <w:r w:rsidRPr="00D95D17">
        <w:rPr>
          <w:rFonts w:ascii="Helvetica" w:hAnsi="Helvetica" w:cs="Helvetica"/>
          <w:sz w:val="20"/>
          <w:szCs w:val="20"/>
        </w:rPr>
        <w:t>54950</w:t>
      </w:r>
      <w:r>
        <w:rPr>
          <w:rFonts w:ascii="Helvetica" w:hAnsi="Helvetica" w:cs="Helvetica"/>
          <w:i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i/>
          <w:sz w:val="20"/>
          <w:szCs w:val="20"/>
        </w:rPr>
        <w:t>et</w:t>
      </w:r>
      <w:proofErr w:type="gramEnd"/>
      <w:r>
        <w:rPr>
          <w:rFonts w:ascii="Helvetica" w:hAnsi="Helvetica" w:cs="Helvetica"/>
          <w:i/>
          <w:sz w:val="20"/>
          <w:szCs w:val="20"/>
        </w:rPr>
        <w:t xml:space="preserve"> seq.].  </w:t>
      </w:r>
    </w:p>
    <w:p w:rsidR="006F2442" w:rsidRDefault="006F2442" w:rsidP="006F2442">
      <w:pPr>
        <w:pStyle w:val="NormalWeb"/>
        <w:spacing w:before="0" w:after="0"/>
        <w:rPr>
          <w:rFonts w:ascii="Arial" w:hAnsi="Arial" w:cs="Arial"/>
          <w:i/>
          <w:sz w:val="20"/>
          <w:szCs w:val="20"/>
        </w:rPr>
      </w:pPr>
    </w:p>
    <w:p w:rsidR="00F83C29" w:rsidRDefault="00F83C29" w:rsidP="006F244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Open Time for Public Expression</w:t>
      </w:r>
      <w:r w:rsidR="006F2442">
        <w:rPr>
          <w:rFonts w:ascii="Arial" w:hAnsi="Arial" w:cs="Arial"/>
          <w:bCs/>
        </w:rPr>
        <w:t xml:space="preserve">. </w:t>
      </w:r>
      <w:r w:rsidR="006F2442" w:rsidRPr="00D95D17">
        <w:rPr>
          <w:rFonts w:ascii="Arial" w:hAnsi="Arial" w:cs="Arial"/>
          <w:iCs/>
          <w:sz w:val="20"/>
          <w:szCs w:val="20"/>
        </w:rPr>
        <w:t xml:space="preserve">This portion of the Meeting is reserved for persons </w:t>
      </w:r>
      <w:r w:rsidRPr="00D95D17">
        <w:rPr>
          <w:rFonts w:ascii="Arial" w:hAnsi="Arial" w:cs="Arial"/>
          <w:iCs/>
          <w:sz w:val="20"/>
          <w:szCs w:val="20"/>
        </w:rPr>
        <w:tab/>
        <w:t xml:space="preserve">desiring to </w:t>
      </w:r>
      <w:r w:rsidR="006F2442" w:rsidRPr="00D95D17">
        <w:rPr>
          <w:rFonts w:ascii="Arial" w:hAnsi="Arial" w:cs="Arial"/>
          <w:iCs/>
          <w:sz w:val="20"/>
          <w:szCs w:val="20"/>
        </w:rPr>
        <w:t>address the Board on any matter not listed on this Agenda</w:t>
      </w:r>
      <w:r w:rsidRPr="00D95D17">
        <w:rPr>
          <w:rFonts w:ascii="Arial" w:hAnsi="Arial" w:cs="Arial"/>
          <w:iCs/>
          <w:sz w:val="20"/>
          <w:szCs w:val="20"/>
        </w:rPr>
        <w:t xml:space="preserve"> that are within the </w:t>
      </w:r>
      <w:r w:rsidRPr="00D95D17">
        <w:rPr>
          <w:rFonts w:ascii="Arial" w:hAnsi="Arial" w:cs="Arial"/>
          <w:iCs/>
          <w:sz w:val="20"/>
          <w:szCs w:val="20"/>
        </w:rPr>
        <w:tab/>
        <w:t xml:space="preserve">jurisdiction of the Board.  Please be advised that pursuant to California Government Code </w:t>
      </w:r>
      <w:r w:rsidRPr="00D95D17">
        <w:rPr>
          <w:rFonts w:ascii="Arial" w:hAnsi="Arial" w:cs="Arial"/>
          <w:iCs/>
          <w:sz w:val="20"/>
          <w:szCs w:val="20"/>
        </w:rPr>
        <w:tab/>
        <w:t xml:space="preserve">Section 54954.2, the Board is not permitted to discuss or take action on any matter not on the </w:t>
      </w:r>
      <w:r w:rsidRPr="00D95D17">
        <w:rPr>
          <w:rFonts w:ascii="Arial" w:hAnsi="Arial" w:cs="Arial"/>
          <w:iCs/>
          <w:sz w:val="20"/>
          <w:szCs w:val="20"/>
        </w:rPr>
        <w:tab/>
        <w:t xml:space="preserve">Agenda. Comments may be no longer than three (3) minutes unless authorized by the Chair and </w:t>
      </w:r>
      <w:r w:rsidRPr="00D95D17">
        <w:rPr>
          <w:rFonts w:ascii="Arial" w:hAnsi="Arial" w:cs="Arial"/>
          <w:iCs/>
          <w:sz w:val="20"/>
          <w:szCs w:val="20"/>
        </w:rPr>
        <w:tab/>
        <w:t xml:space="preserve">should be respectful to the community.  Please silence your cell phones during the meeting and </w:t>
      </w:r>
      <w:r w:rsidRPr="00D95D17">
        <w:rPr>
          <w:rFonts w:ascii="Arial" w:hAnsi="Arial" w:cs="Arial"/>
          <w:iCs/>
          <w:sz w:val="20"/>
          <w:szCs w:val="20"/>
        </w:rPr>
        <w:tab/>
        <w:t>mute your microphone when not reporting out.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:rsidR="00F83C29" w:rsidRDefault="00F83C29" w:rsidP="006F244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6F2442" w:rsidRPr="00D95D17" w:rsidRDefault="00F83C29" w:rsidP="006F244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Pr="00D95D17">
        <w:rPr>
          <w:rFonts w:ascii="Arial" w:hAnsi="Arial" w:cs="Arial"/>
          <w:iCs/>
          <w:color w:val="000000"/>
          <w:sz w:val="20"/>
          <w:szCs w:val="20"/>
        </w:rPr>
        <w:t xml:space="preserve">Board members and staff are not able to engage in dialogue, answer questions, or act on any of </w:t>
      </w:r>
      <w:r w:rsidRPr="00D95D17">
        <w:rPr>
          <w:rFonts w:ascii="Arial" w:hAnsi="Arial" w:cs="Arial"/>
          <w:iCs/>
          <w:color w:val="000000"/>
          <w:sz w:val="20"/>
          <w:szCs w:val="20"/>
        </w:rPr>
        <w:tab/>
      </w:r>
      <w:r w:rsidRPr="00D95D17">
        <w:rPr>
          <w:rFonts w:ascii="Arial" w:hAnsi="Arial" w:cs="Arial"/>
          <w:iCs/>
          <w:color w:val="000000"/>
          <w:sz w:val="20"/>
          <w:szCs w:val="20"/>
        </w:rPr>
        <w:tab/>
        <w:t xml:space="preserve">the items brought forward during Open Time for Public Expression.  </w:t>
      </w:r>
      <w:r w:rsidR="006F2442" w:rsidRPr="00D95D17">
        <w:rPr>
          <w:rFonts w:ascii="Arial" w:hAnsi="Arial" w:cs="Arial"/>
          <w:iCs/>
          <w:sz w:val="20"/>
          <w:szCs w:val="20"/>
        </w:rPr>
        <w:t>All stat</w:t>
      </w:r>
      <w:r w:rsidRPr="00D95D17">
        <w:rPr>
          <w:rFonts w:ascii="Arial" w:hAnsi="Arial" w:cs="Arial"/>
          <w:iCs/>
          <w:sz w:val="20"/>
          <w:szCs w:val="20"/>
        </w:rPr>
        <w:t xml:space="preserve">ements that require a </w:t>
      </w:r>
      <w:r w:rsidRPr="00D95D17">
        <w:rPr>
          <w:rFonts w:ascii="Arial" w:hAnsi="Arial" w:cs="Arial"/>
          <w:iCs/>
          <w:sz w:val="20"/>
          <w:szCs w:val="20"/>
        </w:rPr>
        <w:tab/>
        <w:t xml:space="preserve">response </w:t>
      </w:r>
      <w:r w:rsidR="006F2442" w:rsidRPr="00D95D17">
        <w:rPr>
          <w:rFonts w:ascii="Arial" w:hAnsi="Arial" w:cs="Arial"/>
          <w:iCs/>
          <w:sz w:val="20"/>
          <w:szCs w:val="20"/>
        </w:rPr>
        <w:t>will be refer</w:t>
      </w:r>
      <w:r w:rsidRPr="00D95D17">
        <w:rPr>
          <w:rFonts w:ascii="Arial" w:hAnsi="Arial" w:cs="Arial"/>
          <w:iCs/>
          <w:sz w:val="20"/>
          <w:szCs w:val="20"/>
        </w:rPr>
        <w:t>red for reply in writing or may</w:t>
      </w:r>
      <w:r w:rsidR="006F2442" w:rsidRPr="00D95D17">
        <w:rPr>
          <w:rFonts w:ascii="Arial" w:hAnsi="Arial" w:cs="Arial"/>
          <w:iCs/>
          <w:sz w:val="20"/>
          <w:szCs w:val="20"/>
        </w:rPr>
        <w:t xml:space="preserve"> be placed on the Board’s</w:t>
      </w:r>
      <w:r w:rsidRPr="00D95D17">
        <w:rPr>
          <w:rFonts w:ascii="Arial" w:hAnsi="Arial" w:cs="Arial"/>
          <w:iCs/>
          <w:sz w:val="20"/>
          <w:szCs w:val="20"/>
        </w:rPr>
        <w:t xml:space="preserve"> agenda for </w:t>
      </w:r>
      <w:r w:rsidRPr="00D95D17">
        <w:rPr>
          <w:rFonts w:ascii="Arial" w:hAnsi="Arial" w:cs="Arial"/>
          <w:iCs/>
          <w:sz w:val="20"/>
          <w:szCs w:val="20"/>
        </w:rPr>
        <w:tab/>
        <w:t>consideration at a later meeting</w:t>
      </w:r>
      <w:r w:rsidR="00D95D17">
        <w:rPr>
          <w:rFonts w:ascii="Arial" w:hAnsi="Arial" w:cs="Arial"/>
          <w:iCs/>
          <w:sz w:val="20"/>
          <w:szCs w:val="20"/>
        </w:rPr>
        <w:t>,</w:t>
      </w:r>
      <w:r w:rsidRPr="00D95D17">
        <w:rPr>
          <w:rFonts w:ascii="Arial" w:hAnsi="Arial" w:cs="Arial"/>
          <w:iCs/>
          <w:sz w:val="20"/>
          <w:szCs w:val="20"/>
        </w:rPr>
        <w:t xml:space="preserve"> at</w:t>
      </w:r>
      <w:r w:rsidR="006F2442" w:rsidRPr="00D95D17">
        <w:rPr>
          <w:rFonts w:ascii="Arial" w:hAnsi="Arial" w:cs="Arial"/>
          <w:iCs/>
          <w:color w:val="000000"/>
          <w:sz w:val="20"/>
          <w:szCs w:val="20"/>
        </w:rPr>
        <w:t xml:space="preserve"> the Board’s discretion</w:t>
      </w:r>
      <w:r w:rsidR="00D95D17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6F2442" w:rsidRDefault="006F2442" w:rsidP="006F244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6F2442" w:rsidRDefault="006F2442" w:rsidP="006F2442">
      <w:pPr>
        <w:tabs>
          <w:tab w:val="left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CONSENT CALENDAR ITEMS</w:t>
      </w:r>
    </w:p>
    <w:p w:rsidR="006F2442" w:rsidRDefault="006F2442" w:rsidP="006F2442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6F2442" w:rsidRDefault="006F2442" w:rsidP="000C7C01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  <w:t xml:space="preserve">Approve Prior Meeting Minutes. </w:t>
      </w:r>
      <w:r w:rsidR="000C7C01">
        <w:rPr>
          <w:rFonts w:ascii="Arial" w:hAnsi="Arial" w:cs="Arial"/>
          <w:b/>
          <w:bCs/>
        </w:rPr>
        <w:t xml:space="preserve"> </w:t>
      </w:r>
      <w:r w:rsidR="00417114" w:rsidRPr="00417114">
        <w:rPr>
          <w:rFonts w:ascii="Arial" w:hAnsi="Arial" w:cs="Arial"/>
          <w:bCs/>
        </w:rPr>
        <w:t>June 22, 2023 Regular Meeting;</w:t>
      </w:r>
      <w:r w:rsidR="00417114">
        <w:rPr>
          <w:rFonts w:ascii="Arial" w:hAnsi="Arial" w:cs="Arial"/>
          <w:b/>
          <w:bCs/>
        </w:rPr>
        <w:t xml:space="preserve"> </w:t>
      </w:r>
      <w:r w:rsidR="000C7C01">
        <w:rPr>
          <w:rFonts w:ascii="Arial" w:hAnsi="Arial" w:cs="Arial"/>
        </w:rPr>
        <w:t xml:space="preserve">July 7, 2023 </w:t>
      </w:r>
      <w:r w:rsidR="00417114">
        <w:rPr>
          <w:rFonts w:ascii="Arial" w:hAnsi="Arial" w:cs="Arial"/>
        </w:rPr>
        <w:tab/>
      </w:r>
      <w:r w:rsidR="000C7C01">
        <w:rPr>
          <w:rFonts w:ascii="Arial" w:hAnsi="Arial" w:cs="Arial"/>
        </w:rPr>
        <w:t xml:space="preserve">Special Meeting.  </w:t>
      </w:r>
      <w:r w:rsidRPr="00BC0579">
        <w:rPr>
          <w:rFonts w:ascii="Arial" w:hAnsi="Arial" w:cs="Arial"/>
        </w:rPr>
        <w:t xml:space="preserve">Please see the draft Minutes at </w:t>
      </w:r>
      <w:hyperlink r:id="rId8" w:history="1">
        <w:r w:rsidR="00D020E4" w:rsidRPr="00BE1626">
          <w:rPr>
            <w:rStyle w:val="Hyperlink"/>
            <w:rFonts w:ascii="Arial" w:hAnsi="Arial" w:cs="Arial"/>
            <w:i/>
          </w:rPr>
          <w:t>www.shfpd.org</w:t>
        </w:r>
      </w:hyperlink>
      <w:r w:rsidR="000C7C01">
        <w:rPr>
          <w:rStyle w:val="Hyperlink"/>
          <w:rFonts w:ascii="Arial" w:hAnsi="Arial" w:cs="Arial"/>
        </w:rPr>
        <w:t>.</w:t>
      </w:r>
      <w:r w:rsidRPr="00BC0579">
        <w:rPr>
          <w:rFonts w:ascii="Arial" w:hAnsi="Arial" w:cs="Arial"/>
          <w:bCs/>
        </w:rPr>
        <w:t xml:space="preserve"> </w:t>
      </w:r>
    </w:p>
    <w:p w:rsidR="00D020E4" w:rsidRDefault="00D020E4" w:rsidP="000C7C01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Cs/>
        </w:rPr>
      </w:pPr>
      <w:bookmarkStart w:id="0" w:name="_GoBack"/>
      <w:bookmarkEnd w:id="0"/>
    </w:p>
    <w:p w:rsidR="00BC5455" w:rsidRPr="00DE5076" w:rsidRDefault="00D020E4" w:rsidP="00BC5455">
      <w:pPr>
        <w:tabs>
          <w:tab w:val="left" w:pos="720"/>
        </w:tabs>
        <w:spacing w:after="0" w:line="240" w:lineRule="auto"/>
        <w:rPr>
          <w:rFonts w:ascii="Arial" w:hAnsi="Arial" w:cs="Arial"/>
          <w:bCs/>
        </w:rPr>
      </w:pPr>
      <w:r w:rsidRPr="00D020E4">
        <w:rPr>
          <w:rFonts w:ascii="Arial" w:hAnsi="Arial" w:cs="Arial"/>
          <w:b/>
          <w:bCs/>
        </w:rPr>
        <w:lastRenderedPageBreak/>
        <w:t>4.</w:t>
      </w:r>
      <w:r w:rsidR="00BC5455">
        <w:rPr>
          <w:rFonts w:ascii="Arial" w:hAnsi="Arial" w:cs="Arial"/>
          <w:b/>
          <w:bCs/>
        </w:rPr>
        <w:tab/>
      </w:r>
      <w:r w:rsidRPr="00D020E4">
        <w:rPr>
          <w:rFonts w:ascii="Arial" w:hAnsi="Arial" w:cs="Arial"/>
          <w:b/>
          <w:bCs/>
        </w:rPr>
        <w:t>Approve District Membe</w:t>
      </w:r>
      <w:r w:rsidR="00DE5076">
        <w:rPr>
          <w:rFonts w:ascii="Arial" w:hAnsi="Arial" w:cs="Arial"/>
          <w:b/>
          <w:bCs/>
        </w:rPr>
        <w:t xml:space="preserve">rship Application.  </w:t>
      </w:r>
      <w:r w:rsidRPr="00DE5076">
        <w:rPr>
          <w:rFonts w:ascii="Arial" w:hAnsi="Arial" w:cs="Arial"/>
          <w:bCs/>
          <w:i/>
        </w:rPr>
        <w:t>Fire Districts Association of California</w:t>
      </w:r>
      <w:r w:rsidRPr="00DE5076">
        <w:rPr>
          <w:rFonts w:ascii="Arial" w:hAnsi="Arial" w:cs="Arial"/>
          <w:bCs/>
        </w:rPr>
        <w:t xml:space="preserve"> </w:t>
      </w:r>
    </w:p>
    <w:p w:rsidR="006F2442" w:rsidRPr="008A04A4" w:rsidRDefault="006F2442" w:rsidP="006F2442">
      <w:pPr>
        <w:pStyle w:val="ListParagraph"/>
        <w:tabs>
          <w:tab w:val="left" w:pos="0"/>
        </w:tabs>
        <w:suppressAutoHyphens/>
        <w:spacing w:line="100" w:lineRule="atLeast"/>
        <w:rPr>
          <w:rFonts w:ascii="Arial" w:hAnsi="Arial" w:cs="Arial"/>
          <w:bCs/>
          <w:sz w:val="22"/>
          <w:szCs w:val="22"/>
        </w:rPr>
      </w:pPr>
    </w:p>
    <w:p w:rsidR="006F2442" w:rsidRPr="002C2914" w:rsidRDefault="006F2442" w:rsidP="006F2442">
      <w:pPr>
        <w:tabs>
          <w:tab w:val="left" w:pos="0"/>
        </w:tabs>
        <w:suppressAutoHyphens/>
        <w:spacing w:line="360" w:lineRule="auto"/>
        <w:ind w:left="-4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ACTION OR POSSIBLE ACTION ITEMS</w:t>
      </w:r>
    </w:p>
    <w:p w:rsidR="006F2442" w:rsidRDefault="00D020E4" w:rsidP="00BC5455">
      <w:pPr>
        <w:tabs>
          <w:tab w:val="left" w:pos="720"/>
        </w:tabs>
        <w:spacing w:before="240" w:line="276" w:lineRule="auto"/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>5</w:t>
      </w:r>
      <w:r w:rsidR="006F2442">
        <w:rPr>
          <w:rFonts w:ascii="Arial" w:hAnsi="Arial"/>
          <w:b/>
          <w:szCs w:val="20"/>
        </w:rPr>
        <w:t>.</w:t>
      </w:r>
      <w:r w:rsidR="006F2442">
        <w:rPr>
          <w:rFonts w:ascii="Arial" w:hAnsi="Arial"/>
          <w:szCs w:val="20"/>
        </w:rPr>
        <w:tab/>
      </w:r>
      <w:r w:rsidR="006F2442">
        <w:rPr>
          <w:rFonts w:ascii="Arial" w:hAnsi="Arial"/>
          <w:b/>
          <w:szCs w:val="20"/>
        </w:rPr>
        <w:t>Financial and Operations Reports</w:t>
      </w:r>
      <w:r w:rsidR="006F2442">
        <w:rPr>
          <w:rFonts w:ascii="Arial" w:hAnsi="Arial"/>
          <w:szCs w:val="20"/>
        </w:rPr>
        <w:t xml:space="preserve">, </w:t>
      </w:r>
      <w:r w:rsidR="00AC6EF4">
        <w:rPr>
          <w:rFonts w:ascii="Arial" w:hAnsi="Arial"/>
          <w:szCs w:val="20"/>
        </w:rPr>
        <w:t>including update re: FY2023-24</w:t>
      </w:r>
      <w:r w:rsidR="006F2442">
        <w:rPr>
          <w:rFonts w:ascii="Arial" w:hAnsi="Arial"/>
          <w:szCs w:val="20"/>
        </w:rPr>
        <w:t xml:space="preserve"> District budget.</w:t>
      </w:r>
    </w:p>
    <w:p w:rsidR="006F2442" w:rsidRDefault="00D020E4" w:rsidP="00BC5455">
      <w:pPr>
        <w:tabs>
          <w:tab w:val="left" w:pos="0"/>
        </w:tabs>
        <w:suppressAutoHyphens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  <w:szCs w:val="20"/>
        </w:rPr>
        <w:t>6</w:t>
      </w:r>
      <w:r w:rsidR="006F2442">
        <w:rPr>
          <w:rFonts w:ascii="Arial" w:hAnsi="Arial"/>
          <w:b/>
          <w:szCs w:val="20"/>
        </w:rPr>
        <w:t>.</w:t>
      </w:r>
      <w:r w:rsidR="006F2442">
        <w:rPr>
          <w:rFonts w:ascii="Arial" w:hAnsi="Arial"/>
          <w:b/>
          <w:szCs w:val="20"/>
        </w:rPr>
        <w:tab/>
      </w:r>
      <w:r w:rsidR="006F2442">
        <w:rPr>
          <w:rFonts w:ascii="Helvetica" w:hAnsi="Helvetica" w:cs="Helvetica"/>
          <w:b/>
          <w:color w:val="000000"/>
        </w:rPr>
        <w:t>Presenta</w:t>
      </w:r>
      <w:r w:rsidR="008C5471">
        <w:rPr>
          <w:rFonts w:ascii="Helvetica" w:hAnsi="Helvetica" w:cs="Helvetica"/>
          <w:b/>
          <w:color w:val="000000"/>
        </w:rPr>
        <w:t>tion and A</w:t>
      </w:r>
      <w:r w:rsidR="00AC6EF4">
        <w:rPr>
          <w:rFonts w:ascii="Helvetica" w:hAnsi="Helvetica" w:cs="Helvetica"/>
          <w:b/>
          <w:color w:val="000000"/>
        </w:rPr>
        <w:t xml:space="preserve">cceptance </w:t>
      </w:r>
      <w:r w:rsidR="006F2442">
        <w:rPr>
          <w:rFonts w:ascii="Helvetica" w:hAnsi="Helvetica" w:cs="Helvetica"/>
          <w:b/>
          <w:color w:val="000000"/>
        </w:rPr>
        <w:t xml:space="preserve">of </w:t>
      </w:r>
      <w:r w:rsidR="00AC6EF4" w:rsidRPr="00AC6EF4">
        <w:rPr>
          <w:rFonts w:ascii="Helvetica" w:hAnsi="Helvetica" w:cs="Helvetica"/>
          <w:b/>
          <w:color w:val="000000"/>
        </w:rPr>
        <w:t>Annual Independent Audit Report</w:t>
      </w:r>
      <w:r w:rsidR="00AC6EF4">
        <w:rPr>
          <w:rFonts w:ascii="Helvetica" w:hAnsi="Helvetica" w:cs="Helvetica"/>
          <w:b/>
          <w:color w:val="000000"/>
        </w:rPr>
        <w:t>s</w:t>
      </w:r>
      <w:r w:rsidR="00AC6EF4" w:rsidRPr="00AC6EF4">
        <w:rPr>
          <w:rFonts w:ascii="Helvetica" w:hAnsi="Helvetica" w:cs="Helvetica"/>
          <w:b/>
          <w:color w:val="000000"/>
        </w:rPr>
        <w:t xml:space="preserve"> for Fiscal </w:t>
      </w:r>
      <w:r w:rsidR="00AC6EF4">
        <w:rPr>
          <w:rFonts w:ascii="Helvetica" w:hAnsi="Helvetica" w:cs="Helvetica"/>
          <w:b/>
          <w:color w:val="000000"/>
        </w:rPr>
        <w:tab/>
      </w:r>
      <w:r w:rsidR="00AC6EF4" w:rsidRPr="00AC6EF4">
        <w:rPr>
          <w:rFonts w:ascii="Helvetica" w:hAnsi="Helvetica" w:cs="Helvetica"/>
          <w:b/>
          <w:color w:val="000000"/>
        </w:rPr>
        <w:t>Year</w:t>
      </w:r>
      <w:r w:rsidR="00AC6EF4">
        <w:rPr>
          <w:rFonts w:ascii="Helvetica" w:hAnsi="Helvetica" w:cs="Helvetica"/>
          <w:b/>
          <w:color w:val="000000"/>
        </w:rPr>
        <w:t>s</w:t>
      </w:r>
      <w:r w:rsidR="008C5471">
        <w:rPr>
          <w:rFonts w:ascii="Helvetica" w:hAnsi="Helvetica" w:cs="Helvetica"/>
          <w:b/>
          <w:color w:val="000000"/>
        </w:rPr>
        <w:t xml:space="preserve"> E</w:t>
      </w:r>
      <w:r w:rsidR="00AC6EF4" w:rsidRPr="00AC6EF4">
        <w:rPr>
          <w:rFonts w:ascii="Helvetica" w:hAnsi="Helvetica" w:cs="Helvetica"/>
          <w:b/>
          <w:color w:val="000000"/>
        </w:rPr>
        <w:t xml:space="preserve">nding </w:t>
      </w:r>
      <w:r w:rsidR="00AC6EF4">
        <w:rPr>
          <w:rFonts w:ascii="Helvetica" w:hAnsi="Helvetica" w:cs="Helvetica"/>
          <w:b/>
          <w:color w:val="000000"/>
        </w:rPr>
        <w:t>June 30, 2021, June 30, 2022, and June 30, 2023</w:t>
      </w:r>
      <w:r w:rsidR="008C5471">
        <w:rPr>
          <w:rFonts w:ascii="Helvetica" w:hAnsi="Helvetica" w:cs="Helvetica"/>
          <w:b/>
          <w:color w:val="000000"/>
        </w:rPr>
        <w:t xml:space="preserve">.  </w:t>
      </w:r>
      <w:r w:rsidR="008C5471">
        <w:rPr>
          <w:rFonts w:ascii="Arial" w:hAnsi="Arial" w:cs="Arial"/>
        </w:rPr>
        <w:t xml:space="preserve">Please see the </w:t>
      </w:r>
      <w:r w:rsidR="008C5471">
        <w:rPr>
          <w:rFonts w:ascii="Arial" w:hAnsi="Arial" w:cs="Arial"/>
        </w:rPr>
        <w:tab/>
        <w:t>Audit Reports</w:t>
      </w:r>
      <w:r w:rsidR="008C5471" w:rsidRPr="00BC0579">
        <w:rPr>
          <w:rFonts w:ascii="Arial" w:hAnsi="Arial" w:cs="Arial"/>
        </w:rPr>
        <w:t xml:space="preserve"> at </w:t>
      </w:r>
      <w:r w:rsidR="008C5471" w:rsidRPr="000C7C01">
        <w:rPr>
          <w:rStyle w:val="Hyperlink"/>
          <w:rFonts w:ascii="Arial" w:hAnsi="Arial" w:cs="Arial"/>
          <w:i/>
        </w:rPr>
        <w:t>www.shfpd.org</w:t>
      </w:r>
      <w:r w:rsidR="008C5471">
        <w:rPr>
          <w:rStyle w:val="Hyperlink"/>
          <w:rFonts w:ascii="Arial" w:hAnsi="Arial" w:cs="Arial"/>
        </w:rPr>
        <w:t>.</w:t>
      </w:r>
      <w:r w:rsidR="008C5471" w:rsidRPr="00BC0579">
        <w:rPr>
          <w:rFonts w:ascii="Arial" w:hAnsi="Arial" w:cs="Arial"/>
          <w:bCs/>
        </w:rPr>
        <w:t xml:space="preserve"> </w:t>
      </w:r>
    </w:p>
    <w:p w:rsidR="008C5471" w:rsidRPr="008C5471" w:rsidRDefault="008C5471" w:rsidP="008C5471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/>
          <w:bCs/>
        </w:rPr>
      </w:pPr>
    </w:p>
    <w:p w:rsidR="00BC5455" w:rsidRPr="008C5471" w:rsidRDefault="00D020E4" w:rsidP="00BC5455">
      <w:pPr>
        <w:spacing w:line="240" w:lineRule="auto"/>
        <w:rPr>
          <w:rFonts w:ascii="Helvetica" w:hAnsi="Helvetica" w:cs="Helvetica"/>
          <w:color w:val="000000"/>
        </w:rPr>
      </w:pPr>
      <w:r>
        <w:rPr>
          <w:rFonts w:ascii="Arial" w:hAnsi="Arial"/>
          <w:b/>
          <w:bCs/>
        </w:rPr>
        <w:t>7</w:t>
      </w:r>
      <w:r w:rsidR="006F2442">
        <w:rPr>
          <w:rFonts w:ascii="Arial" w:hAnsi="Arial"/>
          <w:b/>
          <w:bCs/>
        </w:rPr>
        <w:t>.</w:t>
      </w:r>
      <w:r w:rsidR="006F2442">
        <w:rPr>
          <w:rFonts w:ascii="Arial" w:hAnsi="Arial"/>
          <w:b/>
          <w:bCs/>
        </w:rPr>
        <w:tab/>
      </w:r>
      <w:r w:rsidR="008C5471">
        <w:rPr>
          <w:rFonts w:ascii="Helvetica" w:hAnsi="Helvetica" w:cs="Helvetica"/>
          <w:b/>
          <w:color w:val="000000"/>
        </w:rPr>
        <w:t xml:space="preserve">Presentation and Consideration of Staff Evaluation and Recommendation re: </w:t>
      </w:r>
      <w:r w:rsidR="008C5471">
        <w:rPr>
          <w:rFonts w:ascii="Helvetica" w:hAnsi="Helvetica" w:cs="Helvetica"/>
          <w:b/>
          <w:color w:val="000000"/>
        </w:rPr>
        <w:tab/>
        <w:t xml:space="preserve">Award of Contract for Installation of </w:t>
      </w:r>
      <w:proofErr w:type="spellStart"/>
      <w:r w:rsidR="008C5471">
        <w:rPr>
          <w:rFonts w:ascii="Helvetica" w:hAnsi="Helvetica" w:cs="Helvetica"/>
          <w:b/>
          <w:color w:val="000000"/>
        </w:rPr>
        <w:t>FireSmart</w:t>
      </w:r>
      <w:proofErr w:type="spellEnd"/>
      <w:r w:rsidR="008C5471">
        <w:rPr>
          <w:rFonts w:ascii="Helvetica" w:hAnsi="Helvetica" w:cs="Helvetica"/>
          <w:b/>
          <w:color w:val="000000"/>
        </w:rPr>
        <w:t xml:space="preserve"> Public Demonstration Garden </w:t>
      </w:r>
      <w:r w:rsidR="008C5471" w:rsidRPr="008C5471">
        <w:rPr>
          <w:rFonts w:ascii="Helvetica" w:hAnsi="Helvetica" w:cs="Helvetica"/>
          <w:b/>
          <w:color w:val="000000"/>
        </w:rPr>
        <w:t xml:space="preserve">and </w:t>
      </w:r>
      <w:r w:rsidR="008C5471">
        <w:rPr>
          <w:rFonts w:ascii="Helvetica" w:hAnsi="Helvetica" w:cs="Helvetica"/>
          <w:b/>
          <w:color w:val="000000"/>
        </w:rPr>
        <w:tab/>
      </w:r>
      <w:r w:rsidR="008C5471" w:rsidRPr="008C5471">
        <w:rPr>
          <w:rFonts w:ascii="Helvetica" w:hAnsi="Helvetica" w:cs="Helvetica"/>
          <w:b/>
          <w:color w:val="000000"/>
        </w:rPr>
        <w:t xml:space="preserve">Possible Action to </w:t>
      </w:r>
      <w:r w:rsidR="008C5471">
        <w:rPr>
          <w:rFonts w:ascii="Helvetica" w:hAnsi="Helvetica" w:cs="Helvetica"/>
          <w:b/>
          <w:color w:val="000000"/>
        </w:rPr>
        <w:t xml:space="preserve">Provisionally Award </w:t>
      </w:r>
      <w:r w:rsidR="008C5471" w:rsidRPr="008C5471">
        <w:rPr>
          <w:rFonts w:ascii="Helvetica" w:hAnsi="Helvetica" w:cs="Helvetica"/>
          <w:b/>
          <w:color w:val="000000"/>
        </w:rPr>
        <w:t>Contract</w:t>
      </w:r>
      <w:r w:rsidR="008C5471">
        <w:rPr>
          <w:rFonts w:ascii="Helvetica" w:hAnsi="Helvetica" w:cs="Helvetica"/>
          <w:b/>
          <w:color w:val="000000"/>
        </w:rPr>
        <w:t>.</w:t>
      </w:r>
      <w:r w:rsidR="008C5471">
        <w:rPr>
          <w:rFonts w:ascii="Helvetica" w:hAnsi="Helvetica" w:cs="Helvetica"/>
          <w:color w:val="000000"/>
        </w:rPr>
        <w:t xml:space="preserve">  </w:t>
      </w:r>
      <w:r w:rsidR="008C5471" w:rsidRPr="008C5471">
        <w:rPr>
          <w:rFonts w:ascii="Helvetica" w:hAnsi="Helvetica" w:cs="Helvetica"/>
          <w:color w:val="000000"/>
        </w:rPr>
        <w:t xml:space="preserve">Once the contract is provisionally </w:t>
      </w:r>
      <w:r w:rsidR="008C5471">
        <w:rPr>
          <w:rFonts w:ascii="Helvetica" w:hAnsi="Helvetica" w:cs="Helvetica"/>
          <w:color w:val="000000"/>
        </w:rPr>
        <w:tab/>
        <w:t xml:space="preserve">awarded, the District </w:t>
      </w:r>
      <w:r w:rsidR="008C5471" w:rsidRPr="008C5471">
        <w:rPr>
          <w:rFonts w:ascii="Helvetica" w:hAnsi="Helvetica" w:cs="Helvetica"/>
          <w:color w:val="000000"/>
        </w:rPr>
        <w:t xml:space="preserve">will begin the contract finalization phase in which any outstanding </w:t>
      </w:r>
      <w:r w:rsidR="008C5471">
        <w:rPr>
          <w:rFonts w:ascii="Helvetica" w:hAnsi="Helvetica" w:cs="Helvetica"/>
          <w:color w:val="000000"/>
        </w:rPr>
        <w:tab/>
      </w:r>
      <w:r w:rsidR="008C5471" w:rsidRPr="008C5471">
        <w:rPr>
          <w:rFonts w:ascii="Helvetica" w:hAnsi="Helvetica" w:cs="Helvetica"/>
          <w:color w:val="000000"/>
        </w:rPr>
        <w:t>details will be resolved between the two parties.  If an agreement can</w:t>
      </w:r>
      <w:r w:rsidR="008C5471">
        <w:rPr>
          <w:rFonts w:ascii="Helvetica" w:hAnsi="Helvetica" w:cs="Helvetica"/>
          <w:color w:val="000000"/>
        </w:rPr>
        <w:t xml:space="preserve">not be reached </w:t>
      </w:r>
      <w:r w:rsidR="008C5471">
        <w:rPr>
          <w:rFonts w:ascii="Helvetica" w:hAnsi="Helvetica" w:cs="Helvetica"/>
          <w:color w:val="000000"/>
        </w:rPr>
        <w:tab/>
        <w:t xml:space="preserve">between the District </w:t>
      </w:r>
      <w:r w:rsidR="008C5471" w:rsidRPr="008C5471">
        <w:rPr>
          <w:rFonts w:ascii="Helvetica" w:hAnsi="Helvetica" w:cs="Helvetica"/>
          <w:color w:val="000000"/>
        </w:rPr>
        <w:t>and th</w:t>
      </w:r>
      <w:r w:rsidR="0096062C">
        <w:rPr>
          <w:rFonts w:ascii="Helvetica" w:hAnsi="Helvetica" w:cs="Helvetica"/>
          <w:color w:val="000000"/>
        </w:rPr>
        <w:t xml:space="preserve">e preferred provisional proposer, </w:t>
      </w:r>
      <w:r>
        <w:rPr>
          <w:rFonts w:ascii="Helvetica" w:hAnsi="Helvetica" w:cs="Helvetica"/>
          <w:color w:val="000000"/>
        </w:rPr>
        <w:t xml:space="preserve">then </w:t>
      </w:r>
      <w:r w:rsidR="0096062C">
        <w:rPr>
          <w:rFonts w:ascii="Helvetica" w:hAnsi="Helvetica" w:cs="Helvetica"/>
          <w:color w:val="000000"/>
        </w:rPr>
        <w:t xml:space="preserve">the District </w:t>
      </w:r>
      <w:r w:rsidR="008C5471" w:rsidRPr="008C5471">
        <w:rPr>
          <w:rFonts w:ascii="Helvetica" w:hAnsi="Helvetica" w:cs="Helvetica"/>
          <w:color w:val="000000"/>
        </w:rPr>
        <w:t xml:space="preserve">will proceed </w:t>
      </w:r>
      <w:r>
        <w:rPr>
          <w:rFonts w:ascii="Helvetica" w:hAnsi="Helvetica" w:cs="Helvetica"/>
          <w:color w:val="000000"/>
        </w:rPr>
        <w:tab/>
      </w:r>
      <w:r w:rsidR="008C5471" w:rsidRPr="008C5471">
        <w:rPr>
          <w:rFonts w:ascii="Helvetica" w:hAnsi="Helvetica" w:cs="Helvetica"/>
          <w:color w:val="000000"/>
        </w:rPr>
        <w:t>with cont</w:t>
      </w:r>
      <w:r w:rsidR="008C5471">
        <w:rPr>
          <w:rFonts w:ascii="Helvetica" w:hAnsi="Helvetica" w:cs="Helvetica"/>
          <w:color w:val="000000"/>
        </w:rPr>
        <w:t>ract finalization with the next-</w:t>
      </w:r>
      <w:r w:rsidR="0096062C">
        <w:rPr>
          <w:rFonts w:ascii="Helvetica" w:hAnsi="Helvetica" w:cs="Helvetica"/>
          <w:color w:val="000000"/>
        </w:rPr>
        <w:t xml:space="preserve">highest ranked proposer. </w:t>
      </w:r>
      <w:r w:rsidR="008C5471" w:rsidRPr="008C5471">
        <w:rPr>
          <w:rFonts w:ascii="Helvetica" w:hAnsi="Helvetica" w:cs="Helvetica"/>
          <w:color w:val="000000"/>
        </w:rPr>
        <w:t xml:space="preserve">Once the contract is </w:t>
      </w:r>
      <w:r w:rsidR="0096062C">
        <w:rPr>
          <w:rFonts w:ascii="Helvetica" w:hAnsi="Helvetica" w:cs="Helvetica"/>
          <w:color w:val="000000"/>
        </w:rPr>
        <w:tab/>
        <w:t>finalized, the Board</w:t>
      </w:r>
      <w:r w:rsidR="008C5471" w:rsidRPr="008C5471">
        <w:rPr>
          <w:rFonts w:ascii="Helvetica" w:hAnsi="Helvetica" w:cs="Helvetica"/>
          <w:color w:val="000000"/>
        </w:rPr>
        <w:t xml:space="preserve"> </w:t>
      </w:r>
      <w:r w:rsidR="0096062C">
        <w:rPr>
          <w:rFonts w:ascii="Helvetica" w:hAnsi="Helvetica" w:cs="Helvetica"/>
          <w:color w:val="000000"/>
        </w:rPr>
        <w:t xml:space="preserve">will </w:t>
      </w:r>
      <w:r w:rsidR="008C5471" w:rsidRPr="008C5471">
        <w:rPr>
          <w:rFonts w:ascii="Helvetica" w:hAnsi="Helvetica" w:cs="Helvetica"/>
          <w:color w:val="000000"/>
        </w:rPr>
        <w:t>official</w:t>
      </w:r>
      <w:r w:rsidR="0096062C">
        <w:rPr>
          <w:rFonts w:ascii="Helvetica" w:hAnsi="Helvetica" w:cs="Helvetica"/>
          <w:color w:val="000000"/>
        </w:rPr>
        <w:t>ly</w:t>
      </w:r>
      <w:r w:rsidR="008C5471" w:rsidRPr="008C5471">
        <w:rPr>
          <w:rFonts w:ascii="Helvetica" w:hAnsi="Helvetica" w:cs="Helvetica"/>
          <w:color w:val="000000"/>
        </w:rPr>
        <w:t xml:space="preserve"> award of the contract and a</w:t>
      </w:r>
      <w:r w:rsidR="0096062C">
        <w:rPr>
          <w:rFonts w:ascii="Helvetica" w:hAnsi="Helvetica" w:cs="Helvetica"/>
          <w:color w:val="000000"/>
        </w:rPr>
        <w:t>uthorize</w:t>
      </w:r>
      <w:r>
        <w:rPr>
          <w:rFonts w:ascii="Helvetica" w:hAnsi="Helvetica" w:cs="Helvetica"/>
          <w:color w:val="000000"/>
        </w:rPr>
        <w:t xml:space="preserve"> </w:t>
      </w:r>
      <w:r w:rsidR="0096062C">
        <w:rPr>
          <w:rFonts w:ascii="Helvetica" w:hAnsi="Helvetica" w:cs="Helvetica"/>
          <w:color w:val="000000"/>
        </w:rPr>
        <w:t xml:space="preserve">the Board </w:t>
      </w:r>
      <w:r w:rsidR="0096062C">
        <w:rPr>
          <w:rFonts w:ascii="Helvetica" w:hAnsi="Helvetica" w:cs="Helvetica"/>
          <w:color w:val="000000"/>
        </w:rPr>
        <w:tab/>
        <w:t>President</w:t>
      </w:r>
      <w:r w:rsidR="008C5471" w:rsidRPr="008C5471">
        <w:rPr>
          <w:rFonts w:ascii="Helvetica" w:hAnsi="Helvetica" w:cs="Helvetica"/>
          <w:color w:val="000000"/>
        </w:rPr>
        <w:t xml:space="preserve"> to sign and execute the contract.  </w:t>
      </w:r>
    </w:p>
    <w:p w:rsidR="0070120F" w:rsidRDefault="00D020E4" w:rsidP="00BC5455">
      <w:pPr>
        <w:spacing w:before="24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8.</w:t>
      </w:r>
      <w:r>
        <w:rPr>
          <w:rFonts w:ascii="Arial" w:hAnsi="Arial" w:cs="Arial"/>
          <w:b/>
          <w:szCs w:val="24"/>
        </w:rPr>
        <w:tab/>
      </w:r>
      <w:r w:rsidR="00360BBE">
        <w:rPr>
          <w:rFonts w:ascii="Arial" w:hAnsi="Arial" w:cs="Arial"/>
          <w:b/>
          <w:szCs w:val="24"/>
        </w:rPr>
        <w:t>Ratify Action</w:t>
      </w:r>
      <w:r w:rsidR="00707BEE">
        <w:rPr>
          <w:rFonts w:ascii="Arial" w:hAnsi="Arial" w:cs="Arial"/>
          <w:b/>
          <w:szCs w:val="24"/>
        </w:rPr>
        <w:t>s</w:t>
      </w:r>
      <w:r w:rsidR="00360BBE">
        <w:rPr>
          <w:rFonts w:ascii="Arial" w:hAnsi="Arial" w:cs="Arial"/>
          <w:b/>
          <w:szCs w:val="24"/>
        </w:rPr>
        <w:t xml:space="preserve"> Taken by </w:t>
      </w:r>
      <w:r w:rsidR="00707BEE">
        <w:rPr>
          <w:rFonts w:ascii="Arial" w:hAnsi="Arial" w:cs="Arial"/>
          <w:b/>
          <w:szCs w:val="24"/>
        </w:rPr>
        <w:t xml:space="preserve">District Member-Directors of Ross Valley Fire Department </w:t>
      </w:r>
      <w:r w:rsidR="00707BEE">
        <w:rPr>
          <w:rFonts w:ascii="Arial" w:hAnsi="Arial" w:cs="Arial"/>
          <w:b/>
          <w:szCs w:val="24"/>
        </w:rPr>
        <w:tab/>
        <w:t>Joint Powers Authority</w:t>
      </w:r>
      <w:r w:rsidR="00360BBE" w:rsidRPr="00360BBE">
        <w:rPr>
          <w:rFonts w:ascii="Arial" w:hAnsi="Arial" w:cs="Arial"/>
          <w:b/>
          <w:szCs w:val="24"/>
        </w:rPr>
        <w:t xml:space="preserve"> </w:t>
      </w:r>
      <w:r w:rsidR="00707BEE">
        <w:rPr>
          <w:rFonts w:ascii="Arial" w:hAnsi="Arial" w:cs="Arial"/>
          <w:b/>
          <w:szCs w:val="24"/>
        </w:rPr>
        <w:t xml:space="preserve">Board of Directors Approving: </w:t>
      </w:r>
      <w:r w:rsidR="00891BCA">
        <w:rPr>
          <w:rFonts w:ascii="Arial" w:hAnsi="Arial" w:cs="Arial"/>
          <w:szCs w:val="24"/>
        </w:rPr>
        <w:t>(</w:t>
      </w:r>
      <w:proofErr w:type="spellStart"/>
      <w:r w:rsidR="00891BCA">
        <w:rPr>
          <w:rFonts w:ascii="Arial" w:hAnsi="Arial" w:cs="Arial"/>
          <w:szCs w:val="24"/>
        </w:rPr>
        <w:t>i</w:t>
      </w:r>
      <w:proofErr w:type="spellEnd"/>
      <w:r w:rsidR="00707BEE" w:rsidRPr="00707BEE">
        <w:rPr>
          <w:rFonts w:ascii="Arial" w:hAnsi="Arial" w:cs="Arial"/>
          <w:szCs w:val="24"/>
        </w:rPr>
        <w:t xml:space="preserve">) extending </w:t>
      </w:r>
      <w:r w:rsidR="00707BEE">
        <w:rPr>
          <w:rFonts w:ascii="Arial" w:hAnsi="Arial" w:cs="Arial"/>
          <w:szCs w:val="24"/>
        </w:rPr>
        <w:t xml:space="preserve">funding through </w:t>
      </w:r>
      <w:r w:rsidR="00707BEE">
        <w:rPr>
          <w:rFonts w:ascii="Arial" w:hAnsi="Arial" w:cs="Arial"/>
          <w:szCs w:val="24"/>
        </w:rPr>
        <w:tab/>
        <w:t>J</w:t>
      </w:r>
      <w:r w:rsidR="00707BEE" w:rsidRPr="00707BEE">
        <w:rPr>
          <w:rFonts w:ascii="Arial" w:hAnsi="Arial" w:cs="Arial"/>
          <w:szCs w:val="24"/>
        </w:rPr>
        <w:t>une 30, 2024 to support the current</w:t>
      </w:r>
      <w:r w:rsidR="00707BEE">
        <w:rPr>
          <w:rFonts w:ascii="Arial" w:hAnsi="Arial" w:cs="Arial"/>
          <w:b/>
          <w:szCs w:val="24"/>
        </w:rPr>
        <w:t xml:space="preserve"> </w:t>
      </w:r>
      <w:r w:rsidR="00707BEE">
        <w:rPr>
          <w:rFonts w:ascii="Arial" w:hAnsi="Arial" w:cs="Arial"/>
          <w:szCs w:val="24"/>
        </w:rPr>
        <w:t>positions of Interim Fire Chief, Interim Deputy C</w:t>
      </w:r>
      <w:r w:rsidR="00707BEE" w:rsidRPr="00707BEE">
        <w:rPr>
          <w:rFonts w:ascii="Arial" w:hAnsi="Arial" w:cs="Arial"/>
          <w:szCs w:val="24"/>
        </w:rPr>
        <w:t xml:space="preserve">hief </w:t>
      </w:r>
      <w:r w:rsidR="0070120F">
        <w:rPr>
          <w:rFonts w:ascii="Arial" w:hAnsi="Arial" w:cs="Arial"/>
          <w:szCs w:val="24"/>
        </w:rPr>
        <w:tab/>
      </w:r>
      <w:r w:rsidR="00707BEE" w:rsidRPr="00707BEE">
        <w:rPr>
          <w:rFonts w:ascii="Arial" w:hAnsi="Arial" w:cs="Arial"/>
          <w:szCs w:val="24"/>
        </w:rPr>
        <w:t xml:space="preserve">and all </w:t>
      </w:r>
      <w:r w:rsidR="00707BEE">
        <w:rPr>
          <w:rFonts w:ascii="Arial" w:hAnsi="Arial" w:cs="Arial"/>
          <w:szCs w:val="24"/>
        </w:rPr>
        <w:tab/>
      </w:r>
      <w:r w:rsidR="00707BEE" w:rsidRPr="00707BEE">
        <w:rPr>
          <w:rFonts w:ascii="Arial" w:hAnsi="Arial" w:cs="Arial"/>
          <w:szCs w:val="24"/>
        </w:rPr>
        <w:t>associated costs to</w:t>
      </w:r>
      <w:r w:rsidR="00707BEE">
        <w:rPr>
          <w:rFonts w:ascii="Arial" w:hAnsi="Arial" w:cs="Arial"/>
          <w:b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backfill these positions with existing personnel</w:t>
      </w:r>
      <w:r w:rsidR="00707BEE">
        <w:rPr>
          <w:rFonts w:ascii="Arial" w:hAnsi="Arial" w:cs="Arial"/>
          <w:szCs w:val="24"/>
        </w:rPr>
        <w:t xml:space="preserve">; and </w:t>
      </w:r>
    </w:p>
    <w:p w:rsidR="00360BBE" w:rsidRDefault="0070120F" w:rsidP="00BC5455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 w:rsidR="00891BCA">
        <w:rPr>
          <w:rFonts w:ascii="Arial" w:hAnsi="Arial" w:cs="Arial"/>
          <w:szCs w:val="24"/>
        </w:rPr>
        <w:t>(ii</w:t>
      </w:r>
      <w:r w:rsidR="00707BEE">
        <w:rPr>
          <w:rFonts w:ascii="Arial" w:hAnsi="Arial" w:cs="Arial"/>
          <w:szCs w:val="24"/>
        </w:rPr>
        <w:t xml:space="preserve">) RVFD </w:t>
      </w:r>
      <w:r w:rsidR="00707BEE" w:rsidRPr="00707BEE">
        <w:rPr>
          <w:rFonts w:ascii="Arial" w:hAnsi="Arial" w:cs="Arial"/>
          <w:szCs w:val="24"/>
        </w:rPr>
        <w:t>Labor Management Sub</w:t>
      </w:r>
      <w:r w:rsidR="00707BEE">
        <w:rPr>
          <w:rFonts w:ascii="Arial" w:hAnsi="Arial" w:cs="Arial"/>
          <w:szCs w:val="24"/>
        </w:rPr>
        <w:t>committee</w:t>
      </w:r>
      <w:r w:rsidR="00707BEE" w:rsidRPr="00707BEE">
        <w:rPr>
          <w:rFonts w:ascii="Arial" w:hAnsi="Arial" w:cs="Arial"/>
          <w:szCs w:val="24"/>
        </w:rPr>
        <w:t xml:space="preserve"> recommendation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to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increase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staffing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with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="00707BEE" w:rsidRPr="00707BEE">
        <w:rPr>
          <w:rFonts w:ascii="Arial" w:hAnsi="Arial" w:cs="Arial"/>
          <w:szCs w:val="24"/>
        </w:rPr>
        <w:t>position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start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date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of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July</w:t>
      </w:r>
      <w:r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1,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2024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funded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by each</w:t>
      </w:r>
      <w:r w:rsidR="00707B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RVFD M</w:t>
      </w:r>
      <w:r w:rsidR="00707BEE" w:rsidRPr="00707BEE">
        <w:rPr>
          <w:rFonts w:ascii="Arial" w:hAnsi="Arial" w:cs="Arial"/>
          <w:szCs w:val="24"/>
        </w:rPr>
        <w:t>ember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agency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paying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their</w:t>
      </w:r>
      <w:r w:rsidR="00707B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="00707BEE" w:rsidRPr="00707BEE">
        <w:rPr>
          <w:rFonts w:ascii="Arial" w:hAnsi="Arial" w:cs="Arial"/>
          <w:szCs w:val="24"/>
        </w:rPr>
        <w:t>respective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“Percentage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Share”</w:t>
      </w:r>
      <w:r w:rsidR="00707B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(as defined in the JPA Agreement, as amended) </w:t>
      </w:r>
      <w:r w:rsidR="00707BEE" w:rsidRPr="00707BEE">
        <w:rPr>
          <w:rFonts w:ascii="Arial" w:hAnsi="Arial" w:cs="Arial"/>
          <w:szCs w:val="24"/>
        </w:rPr>
        <w:t>from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the</w:t>
      </w:r>
      <w:r w:rsidR="00707B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="00707BEE" w:rsidRPr="00707BEE">
        <w:rPr>
          <w:rFonts w:ascii="Arial" w:hAnsi="Arial" w:cs="Arial"/>
          <w:szCs w:val="24"/>
        </w:rPr>
        <w:t>position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date</w:t>
      </w:r>
      <w:r w:rsidR="00707BEE">
        <w:rPr>
          <w:rFonts w:ascii="Arial" w:hAnsi="Arial" w:cs="Arial"/>
          <w:szCs w:val="24"/>
        </w:rPr>
        <w:t xml:space="preserve"> </w:t>
      </w:r>
      <w:r w:rsidR="00707BEE" w:rsidRPr="00707BEE">
        <w:rPr>
          <w:rFonts w:ascii="Arial" w:hAnsi="Arial" w:cs="Arial"/>
          <w:szCs w:val="24"/>
        </w:rPr>
        <w:t>of hire.</w:t>
      </w:r>
      <w:r w:rsidR="00360BBE" w:rsidRPr="00360BBE">
        <w:rPr>
          <w:rFonts w:ascii="Arial" w:hAnsi="Arial" w:cs="Arial"/>
          <w:b/>
          <w:szCs w:val="24"/>
        </w:rPr>
        <w:t xml:space="preserve"> </w:t>
      </w:r>
    </w:p>
    <w:p w:rsidR="00BC5455" w:rsidRDefault="00BC5455" w:rsidP="00BC5455">
      <w:pPr>
        <w:spacing w:after="0" w:line="240" w:lineRule="auto"/>
        <w:rPr>
          <w:rFonts w:ascii="Arial" w:hAnsi="Arial" w:cs="Arial"/>
          <w:b/>
          <w:szCs w:val="24"/>
        </w:rPr>
      </w:pPr>
    </w:p>
    <w:p w:rsidR="00BC5455" w:rsidRPr="00BC5455" w:rsidRDefault="00360BBE" w:rsidP="00BC5455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9.</w:t>
      </w:r>
      <w:r>
        <w:rPr>
          <w:rFonts w:ascii="Arial" w:hAnsi="Arial" w:cs="Arial"/>
          <w:b/>
          <w:szCs w:val="24"/>
        </w:rPr>
        <w:tab/>
      </w:r>
      <w:r w:rsidR="00BC5455">
        <w:rPr>
          <w:rFonts w:ascii="Helvetica" w:hAnsi="Helvetica" w:cs="Helvetica"/>
          <w:b/>
          <w:color w:val="000000"/>
        </w:rPr>
        <w:t xml:space="preserve">Presentation and Consideration of Motion to Support </w:t>
      </w:r>
      <w:r w:rsidR="00BC5455" w:rsidRPr="00BC5455">
        <w:rPr>
          <w:rFonts w:ascii="Helvetica" w:hAnsi="Helvetica" w:cs="Helvetica"/>
          <w:b/>
          <w:i/>
          <w:color w:val="000000"/>
        </w:rPr>
        <w:t>Safe Streets Program</w:t>
      </w:r>
      <w:r w:rsidR="00BC5455">
        <w:rPr>
          <w:rFonts w:ascii="Helvetica" w:hAnsi="Helvetica" w:cs="Helvetica"/>
          <w:b/>
          <w:color w:val="000000"/>
        </w:rPr>
        <w:t xml:space="preserve"> </w:t>
      </w:r>
      <w:r w:rsidR="00BC5455">
        <w:rPr>
          <w:rFonts w:ascii="Helvetica" w:hAnsi="Helvetica" w:cs="Helvetica"/>
          <w:b/>
          <w:color w:val="000000"/>
        </w:rPr>
        <w:tab/>
      </w:r>
      <w:r w:rsidR="00891BCA">
        <w:rPr>
          <w:rFonts w:ascii="Helvetica" w:hAnsi="Helvetica" w:cs="Helvetica"/>
          <w:b/>
          <w:color w:val="000000"/>
        </w:rPr>
        <w:t>w</w:t>
      </w:r>
      <w:r w:rsidR="00BC5455">
        <w:rPr>
          <w:rFonts w:ascii="Helvetica" w:hAnsi="Helvetica" w:cs="Helvetica"/>
          <w:b/>
          <w:color w:val="000000"/>
        </w:rPr>
        <w:t xml:space="preserve">ithin </w:t>
      </w:r>
      <w:r w:rsidR="00BC5455">
        <w:rPr>
          <w:rFonts w:ascii="Helvetica" w:hAnsi="Helvetica" w:cs="Helvetica"/>
          <w:b/>
          <w:color w:val="000000"/>
        </w:rPr>
        <w:tab/>
        <w:t xml:space="preserve">the District in Collaboration with the Sleepy Hollow Homes Association. </w:t>
      </w:r>
    </w:p>
    <w:p w:rsidR="00BC5455" w:rsidRDefault="00BC5455" w:rsidP="00BC5455">
      <w:pPr>
        <w:spacing w:after="0" w:line="240" w:lineRule="auto"/>
        <w:rPr>
          <w:rFonts w:ascii="Arial" w:hAnsi="Arial" w:cs="Arial"/>
          <w:b/>
          <w:szCs w:val="24"/>
        </w:rPr>
      </w:pPr>
    </w:p>
    <w:p w:rsidR="00BC5455" w:rsidRDefault="00BC5455" w:rsidP="00BC5455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10.</w:t>
      </w:r>
      <w:r>
        <w:rPr>
          <w:rFonts w:ascii="Arial" w:hAnsi="Arial" w:cs="Arial"/>
          <w:b/>
          <w:szCs w:val="24"/>
        </w:rPr>
        <w:tab/>
      </w:r>
      <w:r w:rsidR="00D020E4" w:rsidRPr="00D020E4">
        <w:rPr>
          <w:rFonts w:ascii="Arial" w:hAnsi="Arial" w:cs="Arial"/>
          <w:b/>
          <w:szCs w:val="24"/>
        </w:rPr>
        <w:t>Discussi</w:t>
      </w:r>
      <w:r w:rsidR="00D020E4">
        <w:rPr>
          <w:rFonts w:ascii="Arial" w:hAnsi="Arial" w:cs="Arial"/>
          <w:b/>
          <w:szCs w:val="24"/>
        </w:rPr>
        <w:t>on re: commemoration</w:t>
      </w:r>
      <w:r w:rsidR="00D020E4" w:rsidRPr="00D020E4">
        <w:rPr>
          <w:rFonts w:ascii="Arial" w:hAnsi="Arial" w:cs="Arial"/>
          <w:b/>
          <w:szCs w:val="24"/>
        </w:rPr>
        <w:t xml:space="preserve"> of 75</w:t>
      </w:r>
      <w:r w:rsidR="00D020E4" w:rsidRPr="00D020E4">
        <w:rPr>
          <w:rFonts w:ascii="Arial" w:hAnsi="Arial" w:cs="Arial"/>
          <w:b/>
          <w:szCs w:val="24"/>
          <w:vertAlign w:val="superscript"/>
        </w:rPr>
        <w:t>th</w:t>
      </w:r>
      <w:r w:rsidR="00D020E4">
        <w:rPr>
          <w:rFonts w:ascii="Arial" w:hAnsi="Arial" w:cs="Arial"/>
          <w:b/>
          <w:szCs w:val="24"/>
        </w:rPr>
        <w:t xml:space="preserve"> anniversary of District</w:t>
      </w:r>
      <w:r w:rsidR="00D020E4" w:rsidRPr="00D020E4">
        <w:rPr>
          <w:rFonts w:ascii="Arial" w:hAnsi="Arial" w:cs="Arial"/>
          <w:b/>
          <w:szCs w:val="24"/>
        </w:rPr>
        <w:t>’s creation</w:t>
      </w:r>
      <w:r>
        <w:rPr>
          <w:rFonts w:ascii="Arial" w:hAnsi="Arial" w:cs="Arial"/>
          <w:b/>
          <w:szCs w:val="24"/>
        </w:rPr>
        <w:t>.</w:t>
      </w:r>
      <w:r w:rsidR="00D020E4" w:rsidRPr="00D020E4">
        <w:rPr>
          <w:rFonts w:ascii="Arial" w:hAnsi="Arial" w:cs="Arial"/>
          <w:b/>
          <w:szCs w:val="24"/>
        </w:rPr>
        <w:t xml:space="preserve"> </w:t>
      </w:r>
    </w:p>
    <w:p w:rsidR="006F2442" w:rsidRPr="00BC5455" w:rsidRDefault="00BC5455" w:rsidP="00BC545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(February 28, 2024)</w:t>
      </w:r>
    </w:p>
    <w:p w:rsidR="00BC5455" w:rsidRPr="00360BBE" w:rsidRDefault="00BC5455" w:rsidP="00BC5455">
      <w:pPr>
        <w:spacing w:after="0" w:line="240" w:lineRule="auto"/>
        <w:rPr>
          <w:rFonts w:ascii="Arial" w:hAnsi="Arial" w:cs="Arial"/>
          <w:b/>
          <w:szCs w:val="24"/>
        </w:rPr>
      </w:pPr>
    </w:p>
    <w:p w:rsidR="006F2442" w:rsidRDefault="006F2442" w:rsidP="006F2442">
      <w:pPr>
        <w:spacing w:after="0" w:line="240" w:lineRule="atLeast"/>
        <w:ind w:left="720" w:hanging="720"/>
        <w:rPr>
          <w:rFonts w:ascii="Arial" w:hAnsi="Arial"/>
          <w:b/>
          <w:szCs w:val="20"/>
          <w:u w:val="single"/>
        </w:rPr>
      </w:pPr>
      <w:r>
        <w:rPr>
          <w:rFonts w:ascii="Arial" w:hAnsi="Arial"/>
          <w:b/>
          <w:szCs w:val="20"/>
          <w:u w:val="single"/>
        </w:rPr>
        <w:t>STAFF REPORTS</w:t>
      </w:r>
    </w:p>
    <w:p w:rsidR="006F2442" w:rsidRDefault="006F2442" w:rsidP="006F2442">
      <w:pPr>
        <w:spacing w:after="0" w:line="240" w:lineRule="atLeast"/>
        <w:ind w:left="720" w:hanging="720"/>
        <w:rPr>
          <w:rFonts w:ascii="Arial" w:hAnsi="Arial"/>
          <w:b/>
          <w:szCs w:val="20"/>
          <w:u w:val="single"/>
        </w:rPr>
      </w:pPr>
    </w:p>
    <w:p w:rsidR="00BC5455" w:rsidRDefault="00D32F20" w:rsidP="00BC5455">
      <w:pPr>
        <w:tabs>
          <w:tab w:val="left" w:pos="720"/>
        </w:tabs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Arial" w:hAnsi="Arial"/>
          <w:b/>
          <w:szCs w:val="20"/>
        </w:rPr>
        <w:t>11</w:t>
      </w:r>
      <w:r w:rsidR="006F2442">
        <w:rPr>
          <w:rFonts w:ascii="Arial" w:hAnsi="Arial"/>
          <w:b/>
          <w:szCs w:val="20"/>
        </w:rPr>
        <w:t>.</w:t>
      </w:r>
      <w:r w:rsidR="006F2442">
        <w:rPr>
          <w:rFonts w:ascii="Arial" w:hAnsi="Arial"/>
          <w:b/>
          <w:szCs w:val="20"/>
        </w:rPr>
        <w:tab/>
      </w:r>
      <w:r w:rsidR="006F2442">
        <w:rPr>
          <w:rFonts w:ascii="Helvetica" w:hAnsi="Helvetica" w:cs="Helvetica"/>
          <w:b/>
          <w:color w:val="000000"/>
        </w:rPr>
        <w:t xml:space="preserve">Oral report and update on </w:t>
      </w:r>
      <w:r w:rsidR="00BC5455">
        <w:rPr>
          <w:rFonts w:ascii="Helvetica" w:hAnsi="Helvetica" w:cs="Helvetica"/>
          <w:b/>
          <w:color w:val="000000"/>
        </w:rPr>
        <w:t xml:space="preserve">District </w:t>
      </w:r>
      <w:proofErr w:type="spellStart"/>
      <w:r w:rsidR="006F2442">
        <w:rPr>
          <w:rFonts w:ascii="Helvetica" w:hAnsi="Helvetica" w:cs="Helvetica"/>
          <w:b/>
          <w:i/>
          <w:color w:val="000000"/>
        </w:rPr>
        <w:t>Firewise</w:t>
      </w:r>
      <w:proofErr w:type="spellEnd"/>
      <w:r w:rsidR="006F2442">
        <w:rPr>
          <w:rFonts w:ascii="Helvetica" w:hAnsi="Helvetica" w:cs="Helvetica"/>
          <w:b/>
          <w:color w:val="000000"/>
        </w:rPr>
        <w:t xml:space="preserve">® </w:t>
      </w:r>
      <w:r w:rsidR="006F2442">
        <w:rPr>
          <w:rFonts w:ascii="Helvetica" w:hAnsi="Helvetica" w:cs="Helvetica"/>
          <w:b/>
          <w:i/>
          <w:color w:val="000000"/>
        </w:rPr>
        <w:t>Community</w:t>
      </w:r>
      <w:r w:rsidR="006F2442">
        <w:rPr>
          <w:rFonts w:ascii="Helvetica" w:hAnsi="Helvetica" w:cs="Helvetica"/>
          <w:b/>
          <w:color w:val="000000"/>
        </w:rPr>
        <w:t xml:space="preserve"> </w:t>
      </w:r>
      <w:r w:rsidR="00891BCA">
        <w:rPr>
          <w:rFonts w:ascii="Helvetica" w:hAnsi="Helvetica" w:cs="Helvetica"/>
          <w:b/>
          <w:color w:val="000000"/>
        </w:rPr>
        <w:t xml:space="preserve">and Infrastructure/Hazard </w:t>
      </w:r>
      <w:r w:rsidR="00891BCA">
        <w:rPr>
          <w:rFonts w:ascii="Helvetica" w:hAnsi="Helvetica" w:cs="Helvetica"/>
          <w:b/>
          <w:color w:val="000000"/>
        </w:rPr>
        <w:tab/>
        <w:t>Mitigation I</w:t>
      </w:r>
      <w:r w:rsidR="006F2442">
        <w:rPr>
          <w:rFonts w:ascii="Helvetica" w:hAnsi="Helvetica" w:cs="Helvetica"/>
          <w:b/>
          <w:color w:val="000000"/>
        </w:rPr>
        <w:t>nitiatives,</w:t>
      </w:r>
      <w:r w:rsidR="006F2442">
        <w:rPr>
          <w:rFonts w:ascii="Helvetica" w:hAnsi="Helvetica" w:cs="Helvetica"/>
          <w:color w:val="000000"/>
        </w:rPr>
        <w:t xml:space="preserve"> including</w:t>
      </w:r>
      <w:r w:rsidR="00BC5455">
        <w:rPr>
          <w:rFonts w:ascii="Helvetica" w:hAnsi="Helvetica" w:cs="Helvetica"/>
          <w:color w:val="000000"/>
        </w:rPr>
        <w:t xml:space="preserve"> </w:t>
      </w:r>
      <w:r w:rsidR="00891BCA">
        <w:rPr>
          <w:rFonts w:ascii="Helvetica" w:hAnsi="Helvetica" w:cs="Helvetica"/>
          <w:color w:val="000000"/>
        </w:rPr>
        <w:t>(</w:t>
      </w:r>
      <w:proofErr w:type="spellStart"/>
      <w:r w:rsidR="00891BCA">
        <w:rPr>
          <w:rFonts w:ascii="Helvetica" w:hAnsi="Helvetica" w:cs="Helvetica"/>
          <w:color w:val="000000"/>
        </w:rPr>
        <w:t>i</w:t>
      </w:r>
      <w:proofErr w:type="spellEnd"/>
      <w:r w:rsidR="00891BCA">
        <w:rPr>
          <w:rFonts w:ascii="Helvetica" w:hAnsi="Helvetica" w:cs="Helvetica"/>
          <w:color w:val="000000"/>
        </w:rPr>
        <w:t xml:space="preserve">) </w:t>
      </w:r>
      <w:r w:rsidR="00BC5455" w:rsidRPr="00BC5455">
        <w:rPr>
          <w:rFonts w:ascii="Helvetica" w:hAnsi="Helvetica" w:cs="Helvetica"/>
          <w:color w:val="000000"/>
        </w:rPr>
        <w:t>presentation on Direct Assistance Program</w:t>
      </w:r>
      <w:r w:rsidR="00891BCA">
        <w:rPr>
          <w:rFonts w:ascii="Helvetica" w:hAnsi="Helvetica" w:cs="Helvetica"/>
          <w:color w:val="000000"/>
        </w:rPr>
        <w:t xml:space="preserve">; (ii) </w:t>
      </w:r>
      <w:r w:rsidR="00891BCA">
        <w:rPr>
          <w:rFonts w:ascii="Helvetica" w:hAnsi="Helvetica" w:cs="Helvetica"/>
          <w:color w:val="000000"/>
        </w:rPr>
        <w:tab/>
        <w:t>update re:</w:t>
      </w:r>
      <w:r w:rsidR="00891BCA" w:rsidRPr="00BC5455">
        <w:rPr>
          <w:rFonts w:ascii="Helvetica" w:hAnsi="Helvetica" w:cs="Helvetica"/>
          <w:color w:val="000000"/>
        </w:rPr>
        <w:t xml:space="preserve"> </w:t>
      </w:r>
      <w:r w:rsidR="00891BCA">
        <w:rPr>
          <w:rFonts w:ascii="Helvetica" w:hAnsi="Helvetica" w:cs="Helvetica"/>
          <w:color w:val="000000"/>
        </w:rPr>
        <w:t>setting up the Community Emergency Response Team (CERT)</w:t>
      </w:r>
      <w:r w:rsidR="00891BCA" w:rsidRPr="00BC5455">
        <w:rPr>
          <w:rFonts w:ascii="Helvetica" w:hAnsi="Helvetica" w:cs="Helvetica"/>
          <w:color w:val="000000"/>
        </w:rPr>
        <w:t xml:space="preserve"> storage area</w:t>
      </w:r>
      <w:r w:rsidR="00891BCA">
        <w:rPr>
          <w:rFonts w:ascii="Helvetica" w:hAnsi="Helvetica" w:cs="Helvetica"/>
          <w:color w:val="000000"/>
        </w:rPr>
        <w:t xml:space="preserve"> </w:t>
      </w:r>
      <w:r w:rsidR="00891BCA">
        <w:rPr>
          <w:rFonts w:ascii="Helvetica" w:hAnsi="Helvetica" w:cs="Helvetica"/>
          <w:color w:val="000000"/>
        </w:rPr>
        <w:tab/>
        <w:t>at Sleepy Hollow Community Center; and (iii) Block Captains Program.</w:t>
      </w:r>
    </w:p>
    <w:p w:rsidR="00891BCA" w:rsidRDefault="00891BCA" w:rsidP="00891BCA">
      <w:pPr>
        <w:shd w:val="clear" w:color="auto" w:fill="FFFFFF"/>
        <w:spacing w:after="0"/>
        <w:rPr>
          <w:rFonts w:ascii="Helvetica" w:hAnsi="Helvetica" w:cs="Helvetica"/>
          <w:b/>
          <w:color w:val="000000"/>
        </w:rPr>
      </w:pPr>
    </w:p>
    <w:p w:rsidR="006F2442" w:rsidRDefault="00D32F20" w:rsidP="006F2442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</w:rPr>
        <w:t>12</w:t>
      </w:r>
      <w:r w:rsidR="006F2442">
        <w:rPr>
          <w:rFonts w:ascii="Helvetica" w:hAnsi="Helvetica" w:cs="Helvetica"/>
          <w:b/>
          <w:color w:val="000000"/>
        </w:rPr>
        <w:t>.</w:t>
      </w:r>
      <w:r w:rsidR="006F2442">
        <w:rPr>
          <w:rFonts w:ascii="Helvetica" w:hAnsi="Helvetica" w:cs="Helvetica"/>
          <w:b/>
          <w:color w:val="000000"/>
        </w:rPr>
        <w:tab/>
      </w:r>
      <w:r w:rsidR="006F2442">
        <w:rPr>
          <w:rFonts w:ascii="Helvetica" w:hAnsi="Helvetica" w:cs="Helvetica"/>
          <w:b/>
          <w:bCs/>
          <w:color w:val="000000"/>
        </w:rPr>
        <w:t>Oral reports and discussion</w:t>
      </w:r>
      <w:r w:rsidR="006F2442">
        <w:rPr>
          <w:rFonts w:ascii="Helvetica" w:hAnsi="Helvetica" w:cs="Helvetica"/>
          <w:bCs/>
          <w:color w:val="000000"/>
        </w:rPr>
        <w:t xml:space="preserve"> of (</w:t>
      </w:r>
      <w:proofErr w:type="spellStart"/>
      <w:r w:rsidR="006F2442">
        <w:rPr>
          <w:rFonts w:ascii="Helvetica" w:hAnsi="Helvetica" w:cs="Helvetica"/>
          <w:bCs/>
          <w:color w:val="000000"/>
        </w:rPr>
        <w:t>i</w:t>
      </w:r>
      <w:proofErr w:type="spellEnd"/>
      <w:r w:rsidR="006F2442">
        <w:rPr>
          <w:rFonts w:ascii="Helvetica" w:hAnsi="Helvetica" w:cs="Helvetica"/>
          <w:bCs/>
          <w:color w:val="000000"/>
        </w:rPr>
        <w:t>) RVFD matters</w:t>
      </w:r>
      <w:r w:rsidR="00891BCA">
        <w:rPr>
          <w:rFonts w:ascii="Helvetica" w:hAnsi="Helvetica" w:cs="Helvetica"/>
          <w:bCs/>
          <w:color w:val="000000"/>
        </w:rPr>
        <w:t xml:space="preserve">, including newly open Disaster </w:t>
      </w:r>
      <w:r w:rsidR="00891BCA">
        <w:rPr>
          <w:rFonts w:ascii="Helvetica" w:hAnsi="Helvetica" w:cs="Helvetica"/>
          <w:bCs/>
          <w:color w:val="000000"/>
        </w:rPr>
        <w:tab/>
        <w:t xml:space="preserve">Coordinator position; </w:t>
      </w:r>
      <w:r w:rsidR="006F2442">
        <w:rPr>
          <w:rFonts w:ascii="Helvetica" w:hAnsi="Helvetica" w:cs="Helvetica"/>
          <w:bCs/>
          <w:color w:val="000000"/>
        </w:rPr>
        <w:t xml:space="preserve">(ii) RVPA matters; </w:t>
      </w:r>
      <w:r w:rsidR="006F2442">
        <w:rPr>
          <w:rFonts w:ascii="Helvetica" w:hAnsi="Helvetica" w:cs="Helvetica"/>
          <w:color w:val="000000"/>
        </w:rPr>
        <w:t xml:space="preserve">(iii) </w:t>
      </w:r>
      <w:proofErr w:type="spellStart"/>
      <w:r w:rsidR="00891BCA">
        <w:rPr>
          <w:rFonts w:ascii="Helvetica" w:hAnsi="Helvetica" w:cs="Helvetica"/>
          <w:bCs/>
          <w:color w:val="000000"/>
        </w:rPr>
        <w:t>FIRESafe</w:t>
      </w:r>
      <w:proofErr w:type="spellEnd"/>
      <w:r w:rsidR="00891BCA">
        <w:rPr>
          <w:rFonts w:ascii="Helvetica" w:hAnsi="Helvetica" w:cs="Helvetica"/>
          <w:bCs/>
          <w:color w:val="000000"/>
        </w:rPr>
        <w:t xml:space="preserve"> </w:t>
      </w:r>
      <w:r w:rsidR="006F2442">
        <w:rPr>
          <w:rFonts w:ascii="Helvetica" w:hAnsi="Helvetica" w:cs="Helvetica"/>
          <w:bCs/>
          <w:color w:val="000000"/>
        </w:rPr>
        <w:t xml:space="preserve">Marin matters; and (iv) Marin </w:t>
      </w:r>
      <w:r>
        <w:rPr>
          <w:rFonts w:ascii="Helvetica" w:hAnsi="Helvetica" w:cs="Helvetica"/>
          <w:bCs/>
          <w:color w:val="000000"/>
        </w:rPr>
        <w:tab/>
        <w:t>Wildfire Preven</w:t>
      </w:r>
      <w:r w:rsidR="006F2442">
        <w:rPr>
          <w:rFonts w:ascii="Helvetica" w:hAnsi="Helvetica" w:cs="Helvetica"/>
          <w:bCs/>
          <w:color w:val="000000"/>
        </w:rPr>
        <w:t>tion Authority matters</w:t>
      </w:r>
      <w:r w:rsidR="00891BCA">
        <w:rPr>
          <w:rFonts w:ascii="Helvetica" w:hAnsi="Helvetica" w:cs="Helvetica"/>
          <w:bCs/>
          <w:color w:val="000000"/>
        </w:rPr>
        <w:t>.</w:t>
      </w:r>
    </w:p>
    <w:p w:rsidR="006F2442" w:rsidRDefault="00D32F20" w:rsidP="006F2442">
      <w:pPr>
        <w:shd w:val="clear" w:color="auto" w:fill="FFFFFF"/>
        <w:ind w:left="720" w:hanging="720"/>
        <w:rPr>
          <w:rFonts w:ascii="Helvetica" w:hAnsi="Helvetica"/>
          <w:bCs/>
          <w:iCs/>
        </w:rPr>
      </w:pPr>
      <w:r>
        <w:rPr>
          <w:rFonts w:ascii="Helvetica" w:hAnsi="Helvetica" w:cs="Helvetica"/>
          <w:b/>
          <w:color w:val="000000"/>
        </w:rPr>
        <w:t>13</w:t>
      </w:r>
      <w:r w:rsidR="006F2442">
        <w:rPr>
          <w:rFonts w:ascii="Helvetica" w:hAnsi="Helvetica" w:cs="Helvetica"/>
          <w:b/>
          <w:color w:val="000000"/>
        </w:rPr>
        <w:t>.</w:t>
      </w:r>
      <w:r w:rsidR="006F2442">
        <w:rPr>
          <w:rFonts w:ascii="Helvetica" w:hAnsi="Helvetica" w:cs="Helvetica"/>
          <w:color w:val="000000"/>
        </w:rPr>
        <w:t> </w:t>
      </w:r>
      <w:r w:rsidR="006F2442">
        <w:rPr>
          <w:rFonts w:ascii="Helvetica" w:hAnsi="Helvetica" w:cs="Helvetica"/>
          <w:color w:val="000000"/>
        </w:rPr>
        <w:tab/>
      </w:r>
      <w:r w:rsidR="006F2442">
        <w:rPr>
          <w:rFonts w:ascii="Helvetica" w:hAnsi="Helvetica"/>
          <w:b/>
          <w:bCs/>
          <w:iCs/>
        </w:rPr>
        <w:t>Board requests</w:t>
      </w:r>
      <w:r w:rsidR="006F2442">
        <w:rPr>
          <w:rFonts w:ascii="Helvetica" w:hAnsi="Helvetica"/>
          <w:bCs/>
          <w:iCs/>
        </w:rPr>
        <w:t xml:space="preserve"> for future agenda items, questions and comments to staff, and Directors’ announcements, if any</w:t>
      </w:r>
    </w:p>
    <w:p w:rsidR="00E14876" w:rsidRDefault="00D32F20" w:rsidP="00891BCA">
      <w:pPr>
        <w:pStyle w:val="NormalWeb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bCs/>
          <w:iCs/>
          <w:sz w:val="22"/>
          <w:szCs w:val="22"/>
        </w:rPr>
        <w:t>14</w:t>
      </w:r>
      <w:r w:rsidR="006F2442">
        <w:rPr>
          <w:rFonts w:ascii="Helvetica" w:hAnsi="Helvetica"/>
          <w:b/>
          <w:bCs/>
          <w:iCs/>
          <w:sz w:val="22"/>
          <w:szCs w:val="22"/>
        </w:rPr>
        <w:t>.</w:t>
      </w:r>
      <w:r w:rsidR="006F2442">
        <w:rPr>
          <w:rFonts w:ascii="Helvetica" w:hAnsi="Helvetica"/>
          <w:bCs/>
          <w:iCs/>
          <w:sz w:val="22"/>
          <w:szCs w:val="22"/>
        </w:rPr>
        <w:t xml:space="preserve">  </w:t>
      </w:r>
      <w:r w:rsidR="006F2442">
        <w:rPr>
          <w:rFonts w:ascii="Helvetica" w:hAnsi="Helvetica"/>
          <w:sz w:val="22"/>
          <w:szCs w:val="22"/>
        </w:rPr>
        <w:tab/>
      </w:r>
      <w:r w:rsidR="006F2442">
        <w:rPr>
          <w:rFonts w:ascii="Helvetica" w:hAnsi="Helvetica"/>
          <w:b/>
          <w:sz w:val="22"/>
          <w:szCs w:val="22"/>
        </w:rPr>
        <w:t>Adjournment</w:t>
      </w:r>
      <w:r w:rsidR="006F2442">
        <w:rPr>
          <w:rFonts w:ascii="Helvetica" w:hAnsi="Helvetica"/>
          <w:sz w:val="22"/>
          <w:szCs w:val="22"/>
        </w:rPr>
        <w:t xml:space="preserve"> to next R</w:t>
      </w:r>
      <w:r w:rsidR="00891BCA">
        <w:rPr>
          <w:rFonts w:ascii="Helvetica" w:hAnsi="Helvetica"/>
          <w:sz w:val="22"/>
          <w:szCs w:val="22"/>
        </w:rPr>
        <w:t>egular Meeting:  February 22, 2024</w:t>
      </w:r>
      <w:r w:rsidR="006F2442">
        <w:rPr>
          <w:rFonts w:ascii="Helvetica" w:hAnsi="Helvetica"/>
          <w:sz w:val="22"/>
          <w:szCs w:val="22"/>
        </w:rPr>
        <w:t xml:space="preserve"> (anticipated) </w:t>
      </w:r>
    </w:p>
    <w:p w:rsidR="00E14876" w:rsidRPr="00E14876" w:rsidRDefault="00E14876" w:rsidP="00E14876">
      <w:pPr>
        <w:pStyle w:val="NormalWeb"/>
        <w:rPr>
          <w:rFonts w:ascii="Helvetica" w:hAnsi="Helvetica"/>
          <w:b/>
          <w:bCs/>
          <w:sz w:val="20"/>
          <w:szCs w:val="20"/>
        </w:rPr>
      </w:pPr>
      <w:r w:rsidRPr="00E14876">
        <w:rPr>
          <w:rFonts w:ascii="Helvetica" w:hAnsi="Helvetica"/>
          <w:sz w:val="20"/>
          <w:szCs w:val="20"/>
        </w:rPr>
        <w:lastRenderedPageBreak/>
        <w:t xml:space="preserve">In compliance with the </w:t>
      </w:r>
      <w:r w:rsidRPr="00E14876">
        <w:rPr>
          <w:rFonts w:ascii="Helvetica" w:hAnsi="Helvetica"/>
          <w:i/>
          <w:sz w:val="20"/>
          <w:szCs w:val="20"/>
        </w:rPr>
        <w:t>Americans with Disabilities Act</w:t>
      </w:r>
      <w:r w:rsidRPr="00E14876">
        <w:rPr>
          <w:rFonts w:ascii="Helvetica" w:hAnsi="Helvetica"/>
          <w:sz w:val="20"/>
          <w:szCs w:val="20"/>
        </w:rPr>
        <w:t xml:space="preserve">, if you require special assistance to participate in this Meeting, </w:t>
      </w:r>
      <w:r>
        <w:rPr>
          <w:rFonts w:ascii="Helvetica" w:hAnsi="Helvetica"/>
          <w:sz w:val="20"/>
          <w:szCs w:val="20"/>
        </w:rPr>
        <w:t xml:space="preserve">then </w:t>
      </w:r>
      <w:r w:rsidRPr="00E14876">
        <w:rPr>
          <w:rFonts w:ascii="Helvetica" w:hAnsi="Helvetica"/>
          <w:sz w:val="20"/>
          <w:szCs w:val="20"/>
        </w:rPr>
        <w:t xml:space="preserve">please contact </w:t>
      </w:r>
      <w:r>
        <w:rPr>
          <w:rFonts w:ascii="Helvetica" w:hAnsi="Helvetica"/>
          <w:bCs/>
          <w:sz w:val="20"/>
          <w:szCs w:val="20"/>
        </w:rPr>
        <w:t>Director/</w:t>
      </w:r>
      <w:r w:rsidRPr="00E14876">
        <w:rPr>
          <w:rFonts w:ascii="Helvetica" w:hAnsi="Helvetica"/>
          <w:bCs/>
          <w:sz w:val="20"/>
          <w:szCs w:val="20"/>
        </w:rPr>
        <w:t xml:space="preserve">Secretary Thomas J. Finn at </w:t>
      </w:r>
      <w:hyperlink r:id="rId9" w:history="1">
        <w:r w:rsidRPr="00E14876">
          <w:rPr>
            <w:rStyle w:val="Hyperlink"/>
            <w:rFonts w:ascii="Helvetica" w:hAnsi="Helvetica"/>
            <w:bCs/>
            <w:i/>
            <w:sz w:val="20"/>
            <w:szCs w:val="20"/>
          </w:rPr>
          <w:t>tfinn@well.com</w:t>
        </w:r>
      </w:hyperlink>
      <w:r>
        <w:rPr>
          <w:rFonts w:ascii="Helvetica" w:hAnsi="Helvetica"/>
          <w:sz w:val="20"/>
          <w:szCs w:val="20"/>
        </w:rPr>
        <w:t>.</w:t>
      </w:r>
      <w:r w:rsidRPr="00E14876">
        <w:rPr>
          <w:rFonts w:ascii="Helvetica" w:hAnsi="Helvetica"/>
          <w:sz w:val="20"/>
          <w:szCs w:val="20"/>
        </w:rPr>
        <w:t xml:space="preserve"> Notification at least 48 hours prior to the Meeting will enable the District to make reasonable accommodation to help insure accessibility to this meeting.</w:t>
      </w:r>
    </w:p>
    <w:p w:rsidR="00E14876" w:rsidRPr="00E14876" w:rsidRDefault="00E14876" w:rsidP="006F2442">
      <w:pPr>
        <w:pStyle w:val="NormalWeb"/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Any writi</w:t>
      </w:r>
      <w:r w:rsidRPr="00E14876">
        <w:rPr>
          <w:rFonts w:ascii="Helvetica" w:hAnsi="Helvetica"/>
          <w:sz w:val="20"/>
          <w:szCs w:val="20"/>
        </w:rPr>
        <w:t>ngs or documents provided to a majority of the Board of Direct</w:t>
      </w:r>
      <w:r>
        <w:rPr>
          <w:rFonts w:ascii="Helvetica" w:hAnsi="Helvetica"/>
          <w:sz w:val="20"/>
          <w:szCs w:val="20"/>
        </w:rPr>
        <w:t>ors regarding any item on this Agenda after the distributi</w:t>
      </w:r>
      <w:r w:rsidRPr="00E14876">
        <w:rPr>
          <w:rFonts w:ascii="Helvetica" w:hAnsi="Helvetica"/>
          <w:sz w:val="20"/>
          <w:szCs w:val="20"/>
        </w:rPr>
        <w:t>on of the original packet will be m</w:t>
      </w:r>
      <w:r>
        <w:rPr>
          <w:rFonts w:ascii="Helvetica" w:hAnsi="Helvetica"/>
          <w:sz w:val="20"/>
          <w:szCs w:val="20"/>
        </w:rPr>
        <w:t xml:space="preserve">ade available for public inspection at the District’s offices at 1317 Butterfield Road, 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  <w:r>
        <w:rPr>
          <w:rFonts w:ascii="Helvetica" w:hAnsi="Helvetica"/>
          <w:sz w:val="20"/>
          <w:szCs w:val="20"/>
        </w:rPr>
        <w:t>, California 94960</w:t>
      </w:r>
      <w:r w:rsidRPr="00E14876">
        <w:rPr>
          <w:rFonts w:ascii="Helvetica" w:hAnsi="Helvetica"/>
          <w:sz w:val="20"/>
          <w:szCs w:val="20"/>
        </w:rPr>
        <w:t xml:space="preserve">, and online at </w:t>
      </w:r>
      <w:hyperlink r:id="rId10" w:history="1">
        <w:r w:rsidRPr="00BE1626">
          <w:rPr>
            <w:rStyle w:val="Hyperlink"/>
            <w:rFonts w:ascii="Helvetica" w:hAnsi="Helvetica"/>
            <w:i/>
            <w:sz w:val="20"/>
            <w:szCs w:val="20"/>
          </w:rPr>
          <w:t>www.shfpd.org</w:t>
        </w:r>
      </w:hyperlink>
      <w:r w:rsidRPr="00E14876">
        <w:rPr>
          <w:rFonts w:ascii="Helvetica" w:hAnsi="Helvetica"/>
          <w:sz w:val="20"/>
          <w:szCs w:val="20"/>
        </w:rPr>
        <w:t>.</w:t>
      </w:r>
      <w:r>
        <w:rPr>
          <w:rFonts w:ascii="Helvetica" w:hAnsi="Helvetica"/>
          <w:sz w:val="20"/>
          <w:szCs w:val="20"/>
        </w:rPr>
        <w:t xml:space="preserve">  Noti</w:t>
      </w:r>
      <w:r w:rsidRPr="00E14876">
        <w:rPr>
          <w:rFonts w:ascii="Helvetica" w:hAnsi="Helvetica"/>
          <w:sz w:val="20"/>
          <w:szCs w:val="20"/>
        </w:rPr>
        <w:t>ce is hereby given that the Board of Direc</w:t>
      </w:r>
      <w:r>
        <w:rPr>
          <w:rFonts w:ascii="Helvetica" w:hAnsi="Helvetica"/>
          <w:sz w:val="20"/>
          <w:szCs w:val="20"/>
        </w:rPr>
        <w:t xml:space="preserve">tors may discuss and/or take action </w:t>
      </w:r>
      <w:r w:rsidRPr="00E14876">
        <w:rPr>
          <w:rFonts w:ascii="Helvetica" w:hAnsi="Helvetica"/>
          <w:sz w:val="20"/>
          <w:szCs w:val="20"/>
        </w:rPr>
        <w:t>on any or a</w:t>
      </w:r>
      <w:r>
        <w:rPr>
          <w:rFonts w:ascii="Helvetica" w:hAnsi="Helvetica"/>
          <w:sz w:val="20"/>
          <w:szCs w:val="20"/>
        </w:rPr>
        <w:t>ll of the items listed on this A</w:t>
      </w:r>
      <w:r w:rsidRPr="00E14876">
        <w:rPr>
          <w:rFonts w:ascii="Helvetica" w:hAnsi="Helvetica"/>
          <w:sz w:val="20"/>
          <w:szCs w:val="20"/>
        </w:rPr>
        <w:t xml:space="preserve">genda. </w:t>
      </w:r>
      <w:r>
        <w:rPr>
          <w:rFonts w:ascii="Helvetica" w:hAnsi="Helvetica"/>
          <w:sz w:val="20"/>
          <w:szCs w:val="20"/>
        </w:rPr>
        <w:t xml:space="preserve"> If any of these matt</w:t>
      </w:r>
      <w:r w:rsidRPr="00E14876">
        <w:rPr>
          <w:rFonts w:ascii="Helvetica" w:hAnsi="Helvetica"/>
          <w:sz w:val="20"/>
          <w:szCs w:val="20"/>
        </w:rPr>
        <w:t>ers above are challenged in Court, you may be limited to raising only those issues you or someone else raised at any pu</w:t>
      </w:r>
      <w:r>
        <w:rPr>
          <w:rFonts w:ascii="Helvetica" w:hAnsi="Helvetica"/>
          <w:sz w:val="20"/>
          <w:szCs w:val="20"/>
        </w:rPr>
        <w:t>blic hearing described on this Agenda, or in writt</w:t>
      </w:r>
      <w:r w:rsidRPr="00E14876">
        <w:rPr>
          <w:rFonts w:ascii="Helvetica" w:hAnsi="Helvetica"/>
          <w:sz w:val="20"/>
          <w:szCs w:val="20"/>
        </w:rPr>
        <w:t xml:space="preserve">en correspondence delivered </w:t>
      </w:r>
      <w:r w:rsidR="00F83C29">
        <w:rPr>
          <w:rFonts w:ascii="Helvetica" w:hAnsi="Helvetica"/>
          <w:sz w:val="20"/>
          <w:szCs w:val="20"/>
        </w:rPr>
        <w:t xml:space="preserve">to the District </w:t>
      </w:r>
      <w:r>
        <w:rPr>
          <w:rFonts w:ascii="Helvetica" w:hAnsi="Helvetica"/>
          <w:sz w:val="20"/>
          <w:szCs w:val="20"/>
        </w:rPr>
        <w:t>at, or prior to, this Board meeti</w:t>
      </w:r>
      <w:r w:rsidRPr="00E14876">
        <w:rPr>
          <w:rFonts w:ascii="Helvetica" w:hAnsi="Helvetica"/>
          <w:sz w:val="20"/>
          <w:szCs w:val="20"/>
        </w:rPr>
        <w:t>ng. J</w:t>
      </w:r>
      <w:r w:rsidR="00F83C29">
        <w:rPr>
          <w:rFonts w:ascii="Helvetica" w:hAnsi="Helvetica"/>
          <w:sz w:val="20"/>
          <w:szCs w:val="20"/>
        </w:rPr>
        <w:t>udicial review of an administrati</w:t>
      </w:r>
      <w:r w:rsidRPr="00E14876">
        <w:rPr>
          <w:rFonts w:ascii="Helvetica" w:hAnsi="Helvetica"/>
          <w:sz w:val="20"/>
          <w:szCs w:val="20"/>
        </w:rPr>
        <w:t>ve decision of the Board of Directors must be filed with the Court not later than the 90th day following the date of the Board meeting decision (</w:t>
      </w:r>
      <w:r w:rsidR="00F83C29">
        <w:rPr>
          <w:rFonts w:ascii="Helvetica" w:hAnsi="Helvetica"/>
          <w:sz w:val="20"/>
          <w:szCs w:val="20"/>
        </w:rPr>
        <w:t xml:space="preserve">California </w:t>
      </w:r>
      <w:r w:rsidRPr="00E14876">
        <w:rPr>
          <w:rFonts w:ascii="Helvetica" w:hAnsi="Helvetica"/>
          <w:sz w:val="20"/>
          <w:szCs w:val="20"/>
        </w:rPr>
        <w:t>Code of Civil Procedure Section 1094.6).</w:t>
      </w:r>
    </w:p>
    <w:p w:rsidR="006F2442" w:rsidRPr="00E14876" w:rsidRDefault="006F2442" w:rsidP="006F2442">
      <w:pPr>
        <w:pStyle w:val="ListParagraph"/>
        <w:ind w:left="1440"/>
        <w:jc w:val="center"/>
        <w:rPr>
          <w:rFonts w:ascii="Helvetica" w:hAnsi="Helvetica"/>
          <w:sz w:val="20"/>
          <w:szCs w:val="20"/>
          <w:u w:val="single"/>
        </w:rPr>
      </w:pPr>
    </w:p>
    <w:p w:rsidR="006F2442" w:rsidRPr="00245F12" w:rsidRDefault="006F2442" w:rsidP="006F2442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*   *   *</w:t>
      </w:r>
    </w:p>
    <w:p w:rsidR="006F2442" w:rsidRDefault="006F2442" w:rsidP="006F2442">
      <w:pPr>
        <w:jc w:val="center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  <w:u w:val="single"/>
        </w:rPr>
        <w:t>Affidavit of Posting</w:t>
      </w:r>
    </w:p>
    <w:p w:rsidR="006F2442" w:rsidRDefault="006F2442" w:rsidP="006F2442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I hereby certify that I posted the above Notice of Regular Meeting of Board of Directors of the Sleepy Hollow Fire Protection District in a conspicuous place freely accessible to the public at the foll</w:t>
      </w:r>
      <w:r w:rsidR="00F83C29">
        <w:rPr>
          <w:rFonts w:ascii="Helvetica" w:hAnsi="Helvetica"/>
          <w:sz w:val="20"/>
          <w:szCs w:val="20"/>
        </w:rPr>
        <w:t>owing location(s) on November 27</w:t>
      </w:r>
      <w:r>
        <w:rPr>
          <w:rFonts w:ascii="Helvetica" w:hAnsi="Helvetica"/>
          <w:sz w:val="20"/>
          <w:szCs w:val="20"/>
        </w:rPr>
        <w:t>, 2023:</w:t>
      </w:r>
    </w:p>
    <w:p w:rsidR="006F2442" w:rsidRDefault="006F2442" w:rsidP="006F2442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Sleepy Hollow Community Center          “Sleepy Hollow” Entrance Sign</w:t>
      </w:r>
      <w:r>
        <w:rPr>
          <w:rFonts w:ascii="Helvetica" w:hAnsi="Helvetica"/>
          <w:sz w:val="20"/>
          <w:szCs w:val="20"/>
        </w:rPr>
        <w:tab/>
        <w:t xml:space="preserve">Intersection of </w:t>
      </w:r>
      <w:proofErr w:type="gramStart"/>
      <w:r>
        <w:rPr>
          <w:rFonts w:ascii="Helvetica" w:hAnsi="Helvetica"/>
          <w:sz w:val="20"/>
          <w:szCs w:val="20"/>
        </w:rPr>
        <w:t>The</w:t>
      </w:r>
      <w:proofErr w:type="gramEnd"/>
      <w:r>
        <w:rPr>
          <w:rFonts w:ascii="Helvetica" w:hAnsi="Helvetica"/>
          <w:sz w:val="20"/>
          <w:szCs w:val="20"/>
        </w:rPr>
        <w:t xml:space="preserve"> Alameda </w:t>
      </w:r>
    </w:p>
    <w:p w:rsidR="006F2442" w:rsidRDefault="006F2442" w:rsidP="006F2442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1317 Butterfield Road                       opposite 644 Butterfield Road</w:t>
      </w:r>
      <w:r>
        <w:rPr>
          <w:rFonts w:ascii="Helvetica" w:hAnsi="Helvetica"/>
          <w:sz w:val="20"/>
          <w:szCs w:val="20"/>
        </w:rPr>
        <w:tab/>
        <w:t xml:space="preserve">    and Oak Crest Road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              </w:t>
      </w:r>
    </w:p>
    <w:p w:rsidR="006F2442" w:rsidRDefault="006F2442" w:rsidP="006F2442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 xml:space="preserve">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  <w:r>
        <w:rPr>
          <w:rFonts w:ascii="Helvetica" w:hAnsi="Helvetica"/>
          <w:sz w:val="20"/>
          <w:szCs w:val="20"/>
        </w:rPr>
        <w:t xml:space="preserve">                                       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adjacent to 230 The Alameda</w:t>
      </w:r>
    </w:p>
    <w:p w:rsidR="006F2442" w:rsidRDefault="006F2442" w:rsidP="006F2442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</w:p>
    <w:p w:rsidR="006F2442" w:rsidRDefault="006F2442" w:rsidP="006F2442">
      <w:pPr>
        <w:rPr>
          <w:rFonts w:ascii="Helvetica" w:hAnsi="Helvetica" w:cs="Helvetica"/>
        </w:rPr>
      </w:pPr>
    </w:p>
    <w:p w:rsidR="006F2442" w:rsidRDefault="006F2442" w:rsidP="006F2442">
      <w:pPr>
        <w:spacing w:after="0" w:line="10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sz w:val="20"/>
          <w:szCs w:val="20"/>
        </w:rPr>
        <w:t>_____________________________</w:t>
      </w:r>
    </w:p>
    <w:p w:rsidR="006F2442" w:rsidRDefault="006F2442" w:rsidP="00D32F20">
      <w:pPr>
        <w:spacing w:after="0" w:line="240" w:lineRule="auto"/>
        <w:rPr>
          <w:rFonts w:ascii="Helvetica" w:hAnsi="Helvetic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D32F20">
        <w:tab/>
      </w:r>
      <w:r w:rsidR="00D32F20">
        <w:tab/>
      </w:r>
      <w:r w:rsidR="00D32F20">
        <w:tab/>
      </w:r>
      <w:r w:rsidR="00D32F20">
        <w:tab/>
      </w:r>
      <w:r w:rsidR="00D32F20">
        <w:rPr>
          <w:rFonts w:ascii="Helvetica" w:hAnsi="Helvetica"/>
          <w:sz w:val="20"/>
          <w:szCs w:val="20"/>
        </w:rPr>
        <w:t>Thomas J. Finn</w:t>
      </w:r>
    </w:p>
    <w:p w:rsidR="00D32F20" w:rsidRDefault="00D32F20" w:rsidP="00D32F20">
      <w:pPr>
        <w:spacing w:after="0" w:line="240" w:lineRule="auto"/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="00DE5076">
        <w:rPr>
          <w:rFonts w:ascii="Helvetica" w:hAnsi="Helvetica"/>
          <w:sz w:val="20"/>
          <w:szCs w:val="20"/>
        </w:rPr>
        <w:t>Di</w:t>
      </w:r>
      <w:r>
        <w:rPr>
          <w:rFonts w:ascii="Helvetica" w:hAnsi="Helvetica"/>
          <w:sz w:val="20"/>
          <w:szCs w:val="20"/>
        </w:rPr>
        <w:t>rector/Secretary</w:t>
      </w:r>
    </w:p>
    <w:p w:rsidR="00D32F20" w:rsidRDefault="00D32F20" w:rsidP="006F2442">
      <w:pPr>
        <w:rPr>
          <w:rFonts w:ascii="Segoe UI" w:hAnsi="Segoe UI" w:cs="Segoe UI"/>
          <w:color w:val="212529"/>
          <w:shd w:val="clear" w:color="auto" w:fill="FFFFFF"/>
        </w:rPr>
      </w:pPr>
    </w:p>
    <w:sectPr w:rsidR="00D32F2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AF8" w:rsidRDefault="000B7AF8" w:rsidP="00AC6EF4">
      <w:pPr>
        <w:spacing w:after="0" w:line="240" w:lineRule="auto"/>
      </w:pPr>
      <w:r>
        <w:separator/>
      </w:r>
    </w:p>
  </w:endnote>
  <w:endnote w:type="continuationSeparator" w:id="0">
    <w:p w:rsidR="000B7AF8" w:rsidRDefault="000B7AF8" w:rsidP="00AC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675617"/>
      <w:docPartObj>
        <w:docPartGallery w:val="Page Numbers (Bottom of Page)"/>
        <w:docPartUnique/>
      </w:docPartObj>
    </w:sdtPr>
    <w:sdtEndPr>
      <w:rPr>
        <w:rFonts w:ascii="Calibri" w:hAnsi="Calibri"/>
        <w:noProof/>
      </w:rPr>
    </w:sdtEndPr>
    <w:sdtContent>
      <w:p w:rsidR="00AC6EF4" w:rsidRPr="00AC6EF4" w:rsidRDefault="00AC6EF4">
        <w:pPr>
          <w:pStyle w:val="Footer"/>
          <w:jc w:val="center"/>
          <w:rPr>
            <w:rFonts w:ascii="Calibri" w:hAnsi="Calibri"/>
          </w:rPr>
        </w:pPr>
        <w:r w:rsidRPr="00AC6EF4">
          <w:rPr>
            <w:rFonts w:ascii="Calibri" w:hAnsi="Calibri"/>
          </w:rPr>
          <w:fldChar w:fldCharType="begin"/>
        </w:r>
        <w:r w:rsidRPr="00AC6EF4">
          <w:rPr>
            <w:rFonts w:ascii="Calibri" w:hAnsi="Calibri"/>
          </w:rPr>
          <w:instrText xml:space="preserve"> PAGE   \* MERGEFORMAT </w:instrText>
        </w:r>
        <w:r w:rsidRPr="00AC6EF4">
          <w:rPr>
            <w:rFonts w:ascii="Calibri" w:hAnsi="Calibri"/>
          </w:rPr>
          <w:fldChar w:fldCharType="separate"/>
        </w:r>
        <w:r w:rsidR="00417114">
          <w:rPr>
            <w:rFonts w:ascii="Calibri" w:hAnsi="Calibri"/>
            <w:noProof/>
          </w:rPr>
          <w:t>3</w:t>
        </w:r>
        <w:r w:rsidRPr="00AC6EF4">
          <w:rPr>
            <w:rFonts w:ascii="Calibri" w:hAnsi="Calibri"/>
            <w:noProof/>
          </w:rPr>
          <w:fldChar w:fldCharType="end"/>
        </w:r>
      </w:p>
    </w:sdtContent>
  </w:sdt>
  <w:p w:rsidR="00AC6EF4" w:rsidRDefault="00AC6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AF8" w:rsidRDefault="000B7AF8" w:rsidP="00AC6EF4">
      <w:pPr>
        <w:spacing w:after="0" w:line="240" w:lineRule="auto"/>
      </w:pPr>
      <w:r>
        <w:separator/>
      </w:r>
    </w:p>
  </w:footnote>
  <w:footnote w:type="continuationSeparator" w:id="0">
    <w:p w:rsidR="000B7AF8" w:rsidRDefault="000B7AF8" w:rsidP="00AC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786B"/>
    <w:multiLevelType w:val="hybridMultilevel"/>
    <w:tmpl w:val="F94C8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CF"/>
    <w:rsid w:val="000B7AF8"/>
    <w:rsid w:val="000C7C01"/>
    <w:rsid w:val="00360BBE"/>
    <w:rsid w:val="003730CF"/>
    <w:rsid w:val="00417114"/>
    <w:rsid w:val="006B4ADE"/>
    <w:rsid w:val="006F2442"/>
    <w:rsid w:val="0070120F"/>
    <w:rsid w:val="00707BEE"/>
    <w:rsid w:val="008468AF"/>
    <w:rsid w:val="00891BCA"/>
    <w:rsid w:val="008C5471"/>
    <w:rsid w:val="0096062C"/>
    <w:rsid w:val="00AC6EF4"/>
    <w:rsid w:val="00BC5455"/>
    <w:rsid w:val="00BE38F4"/>
    <w:rsid w:val="00D020E4"/>
    <w:rsid w:val="00D32F20"/>
    <w:rsid w:val="00D95D17"/>
    <w:rsid w:val="00DE5076"/>
    <w:rsid w:val="00E14876"/>
    <w:rsid w:val="00E83023"/>
    <w:rsid w:val="00EA58E7"/>
    <w:rsid w:val="00ED5E61"/>
    <w:rsid w:val="00F32706"/>
    <w:rsid w:val="00F562D5"/>
    <w:rsid w:val="00F83C29"/>
    <w:rsid w:val="00FA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4C839-6371-460F-B294-544D1090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442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6F2442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F24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F4"/>
  </w:style>
  <w:style w:type="paragraph" w:styleId="Footer">
    <w:name w:val="footer"/>
    <w:basedOn w:val="Normal"/>
    <w:link w:val="FooterChar"/>
    <w:uiPriority w:val="99"/>
    <w:unhideWhenUsed/>
    <w:rsid w:val="00AC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13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2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fp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resafemarin.zoom.us/j/82181503743?pwd=ZjFUZ2hwR1Uya3ppbm9XOE5UVzJx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hfp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finn@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13</cp:revision>
  <dcterms:created xsi:type="dcterms:W3CDTF">2023-11-27T18:23:00Z</dcterms:created>
  <dcterms:modified xsi:type="dcterms:W3CDTF">2023-11-28T17:15:00Z</dcterms:modified>
</cp:coreProperties>
</file>